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A86A" w14:textId="4797169E" w:rsidR="008D0133" w:rsidRPr="00AA5E70" w:rsidRDefault="00442AD7">
      <w:pPr>
        <w:pStyle w:val="Heading1"/>
        <w:rPr>
          <w:color w:val="0F243E"/>
          <w:sz w:val="32"/>
        </w:rPr>
      </w:pPr>
      <w:r w:rsidRPr="00AA5E70">
        <w:rPr>
          <w:color w:val="0F243E"/>
          <w:sz w:val="32"/>
          <w:lang w:val="en-CA"/>
        </w:rPr>
        <w:t xml:space="preserve">Center for Alternative Dispute Resolution </w:t>
      </w:r>
      <w:r w:rsidR="001E456E">
        <w:rPr>
          <w:color w:val="0F243E"/>
          <w:sz w:val="32"/>
          <w:lang w:val="en-CA"/>
        </w:rPr>
        <w:t xml:space="preserve">     </w:t>
      </w:r>
      <w:r w:rsidRPr="00AA5E70">
        <w:rPr>
          <w:color w:val="0F243E"/>
          <w:sz w:val="32"/>
          <w:lang w:val="en-CA"/>
        </w:rPr>
        <w:t xml:space="preserve">            </w:t>
      </w:r>
      <w:r w:rsidR="00301D20">
        <w:rPr>
          <w:color w:val="0F243E"/>
          <w:sz w:val="32"/>
          <w:lang w:val="en-CA"/>
        </w:rPr>
        <w:t xml:space="preserve">Virtual </w:t>
      </w:r>
      <w:r w:rsidR="005065EE" w:rsidRPr="00AA5E70">
        <w:rPr>
          <w:color w:val="0F243E"/>
          <w:sz w:val="32"/>
          <w:lang w:val="en-CA"/>
        </w:rPr>
        <w:fldChar w:fldCharType="begin"/>
      </w:r>
      <w:r w:rsidR="005065EE" w:rsidRPr="00AA5E70">
        <w:rPr>
          <w:color w:val="0F243E"/>
          <w:sz w:val="32"/>
          <w:lang w:val="en-CA"/>
        </w:rPr>
        <w:instrText xml:space="preserve"> SEQ CHAPTER \h \r 1</w:instrText>
      </w:r>
      <w:r w:rsidR="005065EE" w:rsidRPr="00AA5E70">
        <w:rPr>
          <w:color w:val="0F243E"/>
          <w:sz w:val="32"/>
          <w:lang w:val="en-CA"/>
        </w:rPr>
        <w:fldChar w:fldCharType="end"/>
      </w:r>
      <w:r w:rsidR="00B8188C" w:rsidRPr="00AA5E70">
        <w:rPr>
          <w:color w:val="0F243E"/>
          <w:sz w:val="32"/>
          <w:lang w:val="en-CA"/>
        </w:rPr>
        <w:t xml:space="preserve">Mediation Training </w:t>
      </w:r>
    </w:p>
    <w:p w14:paraId="238CDA4E" w14:textId="4E6BE8CA" w:rsidR="00B8188C" w:rsidRPr="00AA5E70" w:rsidRDefault="00B8188C" w:rsidP="00286644">
      <w:pPr>
        <w:ind w:firstLine="720"/>
        <w:rPr>
          <w:rFonts w:ascii="Tahoma" w:hAnsi="Tahoma"/>
          <w:color w:val="0F243E"/>
          <w:sz w:val="20"/>
          <w:szCs w:val="20"/>
        </w:rPr>
      </w:pPr>
      <w:r w:rsidRPr="00AA5E70">
        <w:rPr>
          <w:rFonts w:ascii="Tahoma" w:hAnsi="Tahoma"/>
          <w:color w:val="0F243E"/>
          <w:sz w:val="20"/>
          <w:szCs w:val="20"/>
        </w:rPr>
        <w:t>Date</w:t>
      </w:r>
      <w:r w:rsidR="00286644" w:rsidRPr="00AA5E70">
        <w:rPr>
          <w:rFonts w:ascii="Tahoma" w:hAnsi="Tahoma"/>
          <w:color w:val="0F243E"/>
          <w:sz w:val="20"/>
          <w:szCs w:val="20"/>
        </w:rPr>
        <w:t>s</w:t>
      </w:r>
      <w:r w:rsidRPr="00AA5E70">
        <w:rPr>
          <w:rFonts w:ascii="Tahoma" w:hAnsi="Tahoma"/>
          <w:color w:val="0F243E"/>
          <w:sz w:val="20"/>
          <w:szCs w:val="20"/>
        </w:rPr>
        <w:t>:</w:t>
      </w:r>
      <w:r w:rsidRPr="00AA5E70">
        <w:rPr>
          <w:rFonts w:ascii="Tahoma" w:hAnsi="Tahoma"/>
          <w:color w:val="0F243E"/>
          <w:sz w:val="20"/>
          <w:szCs w:val="20"/>
        </w:rPr>
        <w:tab/>
      </w:r>
      <w:r w:rsidRPr="00AA5E70">
        <w:rPr>
          <w:rFonts w:ascii="Tahoma" w:hAnsi="Tahoma"/>
          <w:color w:val="0F243E"/>
          <w:sz w:val="20"/>
          <w:szCs w:val="20"/>
        </w:rPr>
        <w:tab/>
      </w:r>
      <w:r w:rsidR="00094614">
        <w:rPr>
          <w:rFonts w:ascii="Tahoma" w:hAnsi="Tahoma"/>
          <w:color w:val="0F243E"/>
          <w:sz w:val="20"/>
          <w:szCs w:val="20"/>
        </w:rPr>
        <w:t>July 12-16</w:t>
      </w:r>
      <w:r w:rsidR="0098783C">
        <w:rPr>
          <w:rFonts w:ascii="Tahoma" w:hAnsi="Tahoma"/>
          <w:color w:val="0F243E"/>
          <w:sz w:val="20"/>
          <w:szCs w:val="20"/>
        </w:rPr>
        <w:t>, 20</w:t>
      </w:r>
      <w:r w:rsidR="00301D20">
        <w:rPr>
          <w:rFonts w:ascii="Tahoma" w:hAnsi="Tahoma"/>
          <w:color w:val="0F243E"/>
          <w:sz w:val="20"/>
          <w:szCs w:val="20"/>
        </w:rPr>
        <w:t>21</w:t>
      </w:r>
      <w:r w:rsidR="00082A70" w:rsidRPr="00AA5E70">
        <w:rPr>
          <w:rFonts w:ascii="Tahoma" w:hAnsi="Tahoma"/>
          <w:color w:val="0F243E"/>
          <w:sz w:val="20"/>
          <w:szCs w:val="20"/>
        </w:rPr>
        <w:t xml:space="preserve"> </w:t>
      </w:r>
      <w:r w:rsidR="00286644" w:rsidRPr="00AA5E70">
        <w:rPr>
          <w:rFonts w:ascii="Tahoma" w:hAnsi="Tahoma"/>
          <w:color w:val="0F243E"/>
          <w:sz w:val="20"/>
          <w:szCs w:val="20"/>
        </w:rPr>
        <w:t>(</w:t>
      </w:r>
      <w:r w:rsidRPr="00AA5E70">
        <w:rPr>
          <w:rFonts w:ascii="Tahoma" w:hAnsi="Tahoma"/>
          <w:color w:val="0F243E"/>
          <w:sz w:val="20"/>
          <w:szCs w:val="20"/>
        </w:rPr>
        <w:t>9:00 a.m. to 5:00 p.m.</w:t>
      </w:r>
      <w:r w:rsidR="00286644" w:rsidRPr="00AA5E70">
        <w:rPr>
          <w:rFonts w:ascii="Tahoma" w:hAnsi="Tahoma"/>
          <w:color w:val="0F243E"/>
          <w:sz w:val="20"/>
          <w:szCs w:val="20"/>
        </w:rPr>
        <w:t>)</w:t>
      </w:r>
    </w:p>
    <w:p w14:paraId="1E4E9DB8" w14:textId="144B3DE8" w:rsidR="00B8188C" w:rsidRDefault="00B8188C" w:rsidP="00301D20">
      <w:pPr>
        <w:ind w:firstLine="720"/>
        <w:rPr>
          <w:rFonts w:ascii="Tahoma" w:hAnsi="Tahoma"/>
          <w:color w:val="0F243E"/>
          <w:sz w:val="20"/>
          <w:szCs w:val="20"/>
        </w:rPr>
      </w:pPr>
      <w:r w:rsidRPr="00AA5E70">
        <w:rPr>
          <w:rFonts w:ascii="Tahoma" w:hAnsi="Tahoma"/>
          <w:color w:val="0F243E"/>
          <w:sz w:val="20"/>
          <w:szCs w:val="20"/>
        </w:rPr>
        <w:t>Location:</w:t>
      </w:r>
      <w:r w:rsidRPr="00AA5E70">
        <w:rPr>
          <w:rFonts w:ascii="Tahoma" w:hAnsi="Tahoma"/>
          <w:color w:val="0F243E"/>
          <w:sz w:val="20"/>
          <w:szCs w:val="20"/>
        </w:rPr>
        <w:tab/>
      </w:r>
      <w:r w:rsidR="00301D20">
        <w:rPr>
          <w:rFonts w:ascii="Tahoma" w:hAnsi="Tahoma"/>
          <w:color w:val="0F243E"/>
          <w:sz w:val="20"/>
          <w:szCs w:val="20"/>
        </w:rPr>
        <w:t>via Zoom (Link Will be Sent Approximately One Week Before the Training)</w:t>
      </w:r>
    </w:p>
    <w:p w14:paraId="5CBBD434" w14:textId="77777777" w:rsidR="00301D20" w:rsidRPr="00AA5E70" w:rsidRDefault="00301D20" w:rsidP="00301D20">
      <w:pPr>
        <w:ind w:firstLine="720"/>
        <w:rPr>
          <w:rFonts w:ascii="Tahoma" w:hAnsi="Tahoma"/>
          <w:color w:val="0F243E"/>
          <w:sz w:val="20"/>
          <w:szCs w:val="20"/>
        </w:rPr>
      </w:pPr>
    </w:p>
    <w:p w14:paraId="490564E6" w14:textId="77777777" w:rsidR="006E77B1" w:rsidRPr="00AA5E70" w:rsidRDefault="006E77B1" w:rsidP="006E77B1">
      <w:pPr>
        <w:spacing w:line="120" w:lineRule="auto"/>
        <w:rPr>
          <w:color w:val="0F243E"/>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877"/>
      </w:tblGrid>
      <w:tr w:rsidR="008D0133" w:rsidRPr="00AA5E70" w14:paraId="6DF47EC4" w14:textId="77777777" w:rsidTr="00094614">
        <w:trPr>
          <w:jc w:val="center"/>
        </w:trPr>
        <w:tc>
          <w:tcPr>
            <w:tcW w:w="9540" w:type="dxa"/>
            <w:gridSpan w:val="2"/>
            <w:tcBorders>
              <w:top w:val="nil"/>
              <w:left w:val="nil"/>
              <w:bottom w:val="nil"/>
              <w:right w:val="nil"/>
            </w:tcBorders>
            <w:shd w:val="clear" w:color="auto" w:fill="FFFF00"/>
            <w:vAlign w:val="center"/>
          </w:tcPr>
          <w:p w14:paraId="6EFCA936" w14:textId="77777777" w:rsidR="008D0133" w:rsidRPr="00AA5E70" w:rsidRDefault="00B8188C">
            <w:pPr>
              <w:pStyle w:val="Heading2"/>
              <w:rPr>
                <w:color w:val="0F243E"/>
              </w:rPr>
            </w:pPr>
            <w:r w:rsidRPr="00AA5E70">
              <w:rPr>
                <w:color w:val="0F243E"/>
              </w:rPr>
              <w:t xml:space="preserve">Registration </w:t>
            </w:r>
            <w:r w:rsidR="008D0133" w:rsidRPr="00AA5E70">
              <w:rPr>
                <w:color w:val="0F243E"/>
              </w:rPr>
              <w:t>Information</w:t>
            </w:r>
          </w:p>
        </w:tc>
      </w:tr>
      <w:tr w:rsidR="008D0133" w:rsidRPr="00AA5E70" w14:paraId="18C938DD" w14:textId="77777777">
        <w:trPr>
          <w:trHeight w:hRule="exact" w:val="216"/>
          <w:jc w:val="center"/>
        </w:trPr>
        <w:tc>
          <w:tcPr>
            <w:tcW w:w="9540" w:type="dxa"/>
            <w:gridSpan w:val="2"/>
            <w:tcBorders>
              <w:top w:val="nil"/>
              <w:left w:val="nil"/>
              <w:bottom w:val="single" w:sz="4" w:space="0" w:color="B4C3AF"/>
              <w:right w:val="nil"/>
            </w:tcBorders>
          </w:tcPr>
          <w:p w14:paraId="57B012AC" w14:textId="77777777" w:rsidR="008D0133" w:rsidRPr="00AA5E70" w:rsidRDefault="008D0133">
            <w:pPr>
              <w:pStyle w:val="Body"/>
              <w:rPr>
                <w:color w:val="0F243E"/>
              </w:rPr>
            </w:pPr>
          </w:p>
        </w:tc>
      </w:tr>
      <w:tr w:rsidR="008D0133" w:rsidRPr="00AA5E70" w14:paraId="4169AEA2"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A972ABB" w14:textId="77777777" w:rsidR="008D0133" w:rsidRPr="00AA5E70" w:rsidRDefault="008D0133">
            <w:pPr>
              <w:pStyle w:val="Body"/>
              <w:rPr>
                <w:color w:val="0F243E"/>
              </w:rPr>
            </w:pPr>
            <w:r w:rsidRPr="00AA5E70">
              <w:rPr>
                <w:color w:val="0F243E"/>
              </w:rPr>
              <w:t>Name</w:t>
            </w:r>
          </w:p>
        </w:tc>
        <w:tc>
          <w:tcPr>
            <w:tcW w:w="6877" w:type="dxa"/>
            <w:tcBorders>
              <w:top w:val="single" w:sz="4" w:space="0" w:color="B4C3AF"/>
              <w:left w:val="single" w:sz="4" w:space="0" w:color="B4C3AF"/>
              <w:bottom w:val="single" w:sz="4" w:space="0" w:color="B4C3AF"/>
              <w:right w:val="single" w:sz="4" w:space="0" w:color="B4C3AF"/>
            </w:tcBorders>
            <w:vAlign w:val="center"/>
          </w:tcPr>
          <w:p w14:paraId="144F4DD5" w14:textId="77777777" w:rsidR="008D0133" w:rsidRPr="00BB7810" w:rsidRDefault="008D0133">
            <w:pPr>
              <w:pStyle w:val="Body"/>
              <w:rPr>
                <w:rFonts w:cs="Tahoma"/>
                <w:color w:val="0F243E"/>
              </w:rPr>
            </w:pPr>
          </w:p>
        </w:tc>
      </w:tr>
      <w:tr w:rsidR="00CC3D83" w:rsidRPr="00AA5E70" w14:paraId="74008884"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E5D56EB" w14:textId="77777777" w:rsidR="00CC3D83" w:rsidRPr="00AA5E70" w:rsidRDefault="00CC3D83">
            <w:pPr>
              <w:pStyle w:val="Body"/>
              <w:rPr>
                <w:color w:val="0F243E"/>
              </w:rPr>
            </w:pPr>
            <w:r w:rsidRPr="00AA5E70">
              <w:rPr>
                <w:color w:val="0F243E"/>
              </w:rPr>
              <w:t>Organization</w:t>
            </w:r>
          </w:p>
        </w:tc>
        <w:tc>
          <w:tcPr>
            <w:tcW w:w="6877" w:type="dxa"/>
            <w:tcBorders>
              <w:top w:val="single" w:sz="4" w:space="0" w:color="B4C3AF"/>
              <w:left w:val="single" w:sz="4" w:space="0" w:color="B4C3AF"/>
              <w:bottom w:val="single" w:sz="4" w:space="0" w:color="B4C3AF"/>
              <w:right w:val="single" w:sz="4" w:space="0" w:color="B4C3AF"/>
            </w:tcBorders>
            <w:vAlign w:val="center"/>
          </w:tcPr>
          <w:p w14:paraId="2DDC3596" w14:textId="77777777" w:rsidR="00CC3D83" w:rsidRPr="00BB7810" w:rsidRDefault="00CC3D83">
            <w:pPr>
              <w:rPr>
                <w:rFonts w:ascii="Tahoma" w:hAnsi="Tahoma" w:cs="Tahoma"/>
                <w:color w:val="0F243E"/>
                <w:sz w:val="20"/>
                <w:szCs w:val="20"/>
              </w:rPr>
            </w:pPr>
          </w:p>
        </w:tc>
      </w:tr>
      <w:tr w:rsidR="008D0133" w:rsidRPr="00AA5E70" w14:paraId="6BF2DB75"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38225AA" w14:textId="77777777" w:rsidR="008D0133" w:rsidRPr="00AA5E70" w:rsidRDefault="008D0133">
            <w:pPr>
              <w:pStyle w:val="Body"/>
              <w:rPr>
                <w:color w:val="0F243E"/>
              </w:rPr>
            </w:pPr>
            <w:r w:rsidRPr="00AA5E70">
              <w:rPr>
                <w:color w:val="0F243E"/>
              </w:rPr>
              <w:t>Street Address</w:t>
            </w:r>
          </w:p>
        </w:tc>
        <w:tc>
          <w:tcPr>
            <w:tcW w:w="6877" w:type="dxa"/>
            <w:tcBorders>
              <w:top w:val="single" w:sz="4" w:space="0" w:color="B4C3AF"/>
              <w:left w:val="single" w:sz="4" w:space="0" w:color="B4C3AF"/>
              <w:bottom w:val="single" w:sz="4" w:space="0" w:color="B4C3AF"/>
              <w:right w:val="single" w:sz="4" w:space="0" w:color="B4C3AF"/>
            </w:tcBorders>
            <w:vAlign w:val="center"/>
          </w:tcPr>
          <w:p w14:paraId="42EBD262" w14:textId="77777777" w:rsidR="008D0133" w:rsidRPr="00BB7810" w:rsidRDefault="008D0133">
            <w:pPr>
              <w:rPr>
                <w:rFonts w:ascii="Tahoma" w:hAnsi="Tahoma" w:cs="Tahoma"/>
                <w:color w:val="0F243E"/>
                <w:sz w:val="20"/>
                <w:szCs w:val="20"/>
              </w:rPr>
            </w:pPr>
          </w:p>
        </w:tc>
      </w:tr>
      <w:tr w:rsidR="008D0133" w:rsidRPr="00AA5E70" w14:paraId="1A270A60"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ED9F9E2" w14:textId="77777777" w:rsidR="008D0133" w:rsidRPr="00AA5E70" w:rsidRDefault="008D0133">
            <w:pPr>
              <w:pStyle w:val="Body"/>
              <w:rPr>
                <w:color w:val="0F243E"/>
              </w:rPr>
            </w:pPr>
            <w:r w:rsidRPr="00AA5E70">
              <w:rPr>
                <w:color w:val="0F243E"/>
              </w:rPr>
              <w:t>City</w:t>
            </w:r>
            <w:r w:rsidR="00CC3D83" w:rsidRPr="00AA5E70">
              <w:rPr>
                <w:color w:val="0F243E"/>
              </w:rPr>
              <w:t>, State and</w:t>
            </w:r>
            <w:r w:rsidRPr="00AA5E70">
              <w:rPr>
                <w:color w:val="0F243E"/>
              </w:rPr>
              <w:t xml:space="preserve"> ZIP Code</w:t>
            </w:r>
          </w:p>
        </w:tc>
        <w:tc>
          <w:tcPr>
            <w:tcW w:w="6877" w:type="dxa"/>
            <w:tcBorders>
              <w:top w:val="single" w:sz="4" w:space="0" w:color="B4C3AF"/>
              <w:left w:val="single" w:sz="4" w:space="0" w:color="B4C3AF"/>
              <w:bottom w:val="single" w:sz="4" w:space="0" w:color="B4C3AF"/>
              <w:right w:val="single" w:sz="4" w:space="0" w:color="B4C3AF"/>
            </w:tcBorders>
            <w:vAlign w:val="center"/>
          </w:tcPr>
          <w:p w14:paraId="6B543FF8" w14:textId="77777777" w:rsidR="008D0133" w:rsidRPr="00BB7810" w:rsidRDefault="008D0133">
            <w:pPr>
              <w:rPr>
                <w:rFonts w:ascii="Tahoma" w:hAnsi="Tahoma" w:cs="Tahoma"/>
                <w:color w:val="0F243E"/>
                <w:sz w:val="20"/>
                <w:szCs w:val="20"/>
              </w:rPr>
            </w:pPr>
          </w:p>
        </w:tc>
      </w:tr>
      <w:tr w:rsidR="008D0133" w:rsidRPr="00AA5E70" w14:paraId="6057A62D"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6C5D353" w14:textId="77777777" w:rsidR="008D0133" w:rsidRPr="00AA5E70" w:rsidRDefault="00CC3D83">
            <w:pPr>
              <w:pStyle w:val="Body"/>
              <w:rPr>
                <w:color w:val="0F243E"/>
              </w:rPr>
            </w:pPr>
            <w:r w:rsidRPr="00AA5E70">
              <w:rPr>
                <w:color w:val="0F243E"/>
              </w:rPr>
              <w:t>Work</w:t>
            </w:r>
            <w:r w:rsidR="008D0133" w:rsidRPr="00AA5E70">
              <w:rPr>
                <w:color w:val="0F243E"/>
              </w:rPr>
              <w:t xml:space="preserve"> Phone</w:t>
            </w:r>
          </w:p>
        </w:tc>
        <w:tc>
          <w:tcPr>
            <w:tcW w:w="6877" w:type="dxa"/>
            <w:tcBorders>
              <w:top w:val="single" w:sz="4" w:space="0" w:color="B4C3AF"/>
              <w:left w:val="single" w:sz="4" w:space="0" w:color="B4C3AF"/>
              <w:bottom w:val="single" w:sz="4" w:space="0" w:color="B4C3AF"/>
              <w:right w:val="single" w:sz="4" w:space="0" w:color="B4C3AF"/>
            </w:tcBorders>
            <w:vAlign w:val="center"/>
          </w:tcPr>
          <w:p w14:paraId="4E48F7CF" w14:textId="77777777" w:rsidR="008D0133" w:rsidRPr="00BB7810" w:rsidRDefault="008D0133">
            <w:pPr>
              <w:rPr>
                <w:rFonts w:ascii="Tahoma" w:hAnsi="Tahoma" w:cs="Tahoma"/>
                <w:color w:val="0F243E"/>
                <w:sz w:val="20"/>
                <w:szCs w:val="20"/>
              </w:rPr>
            </w:pPr>
          </w:p>
        </w:tc>
      </w:tr>
      <w:tr w:rsidR="008D0133" w:rsidRPr="00AA5E70" w14:paraId="2CC3CEA5"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1D8EEE5B" w14:textId="77777777" w:rsidR="008D0133" w:rsidRPr="00AA5E70" w:rsidRDefault="00CC3D83">
            <w:pPr>
              <w:pStyle w:val="Body"/>
              <w:rPr>
                <w:color w:val="0F243E"/>
              </w:rPr>
            </w:pPr>
            <w:r w:rsidRPr="00AA5E70">
              <w:rPr>
                <w:color w:val="0F243E"/>
              </w:rPr>
              <w:t>Home</w:t>
            </w:r>
            <w:r w:rsidR="008D0133" w:rsidRPr="00AA5E70">
              <w:rPr>
                <w:color w:val="0F243E"/>
              </w:rPr>
              <w:t xml:space="preserve"> Phone</w:t>
            </w:r>
          </w:p>
        </w:tc>
        <w:tc>
          <w:tcPr>
            <w:tcW w:w="6877" w:type="dxa"/>
            <w:tcBorders>
              <w:top w:val="single" w:sz="4" w:space="0" w:color="B4C3AF"/>
              <w:left w:val="single" w:sz="4" w:space="0" w:color="B4C3AF"/>
              <w:bottom w:val="single" w:sz="4" w:space="0" w:color="B4C3AF"/>
              <w:right w:val="single" w:sz="4" w:space="0" w:color="B4C3AF"/>
            </w:tcBorders>
            <w:vAlign w:val="center"/>
          </w:tcPr>
          <w:p w14:paraId="0F5AE304" w14:textId="77777777" w:rsidR="008D0133" w:rsidRPr="00BB7810" w:rsidRDefault="008D0133">
            <w:pPr>
              <w:rPr>
                <w:rFonts w:ascii="Tahoma" w:hAnsi="Tahoma" w:cs="Tahoma"/>
                <w:color w:val="0F243E"/>
                <w:sz w:val="20"/>
                <w:szCs w:val="20"/>
              </w:rPr>
            </w:pPr>
          </w:p>
        </w:tc>
      </w:tr>
      <w:tr w:rsidR="005065EE" w:rsidRPr="00AA5E70" w14:paraId="23DCCC3F"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EDB60A3" w14:textId="77777777" w:rsidR="005065EE" w:rsidRPr="00AA5E70" w:rsidRDefault="005065EE">
            <w:pPr>
              <w:pStyle w:val="Body"/>
              <w:rPr>
                <w:color w:val="0F243E"/>
              </w:rPr>
            </w:pPr>
            <w:r w:rsidRPr="00AA5E70">
              <w:rPr>
                <w:color w:val="0F243E"/>
              </w:rPr>
              <w:t>Fax</w:t>
            </w:r>
          </w:p>
        </w:tc>
        <w:tc>
          <w:tcPr>
            <w:tcW w:w="6877" w:type="dxa"/>
            <w:tcBorders>
              <w:top w:val="single" w:sz="4" w:space="0" w:color="B4C3AF"/>
              <w:left w:val="single" w:sz="4" w:space="0" w:color="B4C3AF"/>
              <w:bottom w:val="single" w:sz="4" w:space="0" w:color="B4C3AF"/>
              <w:right w:val="single" w:sz="4" w:space="0" w:color="B4C3AF"/>
            </w:tcBorders>
            <w:vAlign w:val="center"/>
          </w:tcPr>
          <w:p w14:paraId="71173F1A" w14:textId="77777777" w:rsidR="005065EE" w:rsidRPr="00BB7810" w:rsidRDefault="005065EE">
            <w:pPr>
              <w:rPr>
                <w:rFonts w:ascii="Tahoma" w:hAnsi="Tahoma" w:cs="Tahoma"/>
                <w:color w:val="0F243E"/>
                <w:sz w:val="20"/>
                <w:szCs w:val="20"/>
              </w:rPr>
            </w:pPr>
          </w:p>
        </w:tc>
      </w:tr>
      <w:tr w:rsidR="00CC3D83" w:rsidRPr="00AA5E70" w14:paraId="3BA64A77"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89453D7" w14:textId="77777777" w:rsidR="00CC3D83" w:rsidRPr="00AA5E70" w:rsidRDefault="00CC3D83">
            <w:pPr>
              <w:pStyle w:val="Body"/>
              <w:rPr>
                <w:color w:val="0F243E"/>
              </w:rPr>
            </w:pPr>
            <w:r w:rsidRPr="00AA5E70">
              <w:rPr>
                <w:color w:val="0F243E"/>
              </w:rPr>
              <w:t>Cell Phone</w:t>
            </w:r>
          </w:p>
        </w:tc>
        <w:tc>
          <w:tcPr>
            <w:tcW w:w="6877" w:type="dxa"/>
            <w:tcBorders>
              <w:top w:val="single" w:sz="4" w:space="0" w:color="B4C3AF"/>
              <w:left w:val="single" w:sz="4" w:space="0" w:color="B4C3AF"/>
              <w:bottom w:val="single" w:sz="4" w:space="0" w:color="B4C3AF"/>
              <w:right w:val="single" w:sz="4" w:space="0" w:color="B4C3AF"/>
            </w:tcBorders>
            <w:vAlign w:val="center"/>
          </w:tcPr>
          <w:p w14:paraId="1D615FD6" w14:textId="77777777" w:rsidR="00CC3D83" w:rsidRPr="00BB7810" w:rsidRDefault="00CC3D83">
            <w:pPr>
              <w:rPr>
                <w:rFonts w:ascii="Tahoma" w:hAnsi="Tahoma" w:cs="Tahoma"/>
                <w:color w:val="0F243E"/>
                <w:sz w:val="20"/>
                <w:szCs w:val="20"/>
              </w:rPr>
            </w:pPr>
          </w:p>
        </w:tc>
      </w:tr>
      <w:tr w:rsidR="008D0133" w:rsidRPr="00AA5E70" w14:paraId="71F1CAD9"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75839A22" w14:textId="77777777" w:rsidR="008D0133" w:rsidRPr="00AA5E70" w:rsidRDefault="008D0133">
            <w:pPr>
              <w:pStyle w:val="Body"/>
              <w:rPr>
                <w:color w:val="0F243E"/>
              </w:rPr>
            </w:pPr>
            <w:r w:rsidRPr="00AA5E70">
              <w:rPr>
                <w:color w:val="0F243E"/>
              </w:rPr>
              <w:t>E-Mail Address</w:t>
            </w:r>
          </w:p>
        </w:tc>
        <w:tc>
          <w:tcPr>
            <w:tcW w:w="6877" w:type="dxa"/>
            <w:tcBorders>
              <w:top w:val="single" w:sz="4" w:space="0" w:color="B4C3AF"/>
              <w:left w:val="single" w:sz="4" w:space="0" w:color="B4C3AF"/>
              <w:bottom w:val="single" w:sz="4" w:space="0" w:color="B4C3AF"/>
              <w:right w:val="single" w:sz="4" w:space="0" w:color="B4C3AF"/>
            </w:tcBorders>
            <w:vAlign w:val="center"/>
          </w:tcPr>
          <w:p w14:paraId="54BD0190" w14:textId="77777777" w:rsidR="008D0133" w:rsidRPr="00BB7810" w:rsidRDefault="008D0133">
            <w:pPr>
              <w:rPr>
                <w:rFonts w:ascii="Tahoma" w:hAnsi="Tahoma" w:cs="Tahoma"/>
                <w:color w:val="0F243E"/>
                <w:sz w:val="20"/>
                <w:szCs w:val="20"/>
              </w:rPr>
            </w:pPr>
          </w:p>
        </w:tc>
      </w:tr>
    </w:tbl>
    <w:p w14:paraId="63FFE95B" w14:textId="77777777" w:rsidR="008D0133" w:rsidRPr="00AA5E70" w:rsidRDefault="008D0133" w:rsidP="0045639F">
      <w:pPr>
        <w:pStyle w:val="Heading2"/>
        <w:spacing w:line="120" w:lineRule="auto"/>
        <w:rPr>
          <w:color w:val="0F243E"/>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0"/>
        <w:gridCol w:w="5040"/>
      </w:tblGrid>
      <w:tr w:rsidR="008D0133" w:rsidRPr="00AA5E70" w14:paraId="2E962A4B" w14:textId="77777777" w:rsidTr="004E1DFA">
        <w:trPr>
          <w:jc w:val="center"/>
        </w:trPr>
        <w:tc>
          <w:tcPr>
            <w:tcW w:w="9540" w:type="dxa"/>
            <w:gridSpan w:val="2"/>
            <w:tcBorders>
              <w:top w:val="nil"/>
              <w:left w:val="nil"/>
              <w:bottom w:val="nil"/>
              <w:right w:val="nil"/>
            </w:tcBorders>
            <w:shd w:val="clear" w:color="auto" w:fill="auto"/>
            <w:vAlign w:val="center"/>
          </w:tcPr>
          <w:p w14:paraId="6BA83214" w14:textId="77777777" w:rsidR="008D0133" w:rsidRPr="00AA5E70" w:rsidRDefault="00B8188C">
            <w:pPr>
              <w:pStyle w:val="Heading2"/>
              <w:rPr>
                <w:color w:val="0F243E"/>
              </w:rPr>
            </w:pPr>
            <w:r w:rsidRPr="00AA5E70">
              <w:rPr>
                <w:color w:val="0F243E"/>
              </w:rPr>
              <w:t>Registration Fee</w:t>
            </w:r>
          </w:p>
        </w:tc>
      </w:tr>
      <w:tr w:rsidR="008D0133" w:rsidRPr="00AA5E70" w14:paraId="5E3E10F4" w14:textId="77777777">
        <w:trPr>
          <w:jc w:val="center"/>
        </w:trPr>
        <w:tc>
          <w:tcPr>
            <w:tcW w:w="4500" w:type="dxa"/>
            <w:tcBorders>
              <w:top w:val="nil"/>
              <w:left w:val="nil"/>
              <w:bottom w:val="nil"/>
              <w:right w:val="nil"/>
            </w:tcBorders>
            <w:vAlign w:val="center"/>
          </w:tcPr>
          <w:p w14:paraId="51E150FE" w14:textId="01057E6E" w:rsidR="008D0133" w:rsidRPr="00AA5E70" w:rsidRDefault="00B8188C" w:rsidP="00590934">
            <w:pPr>
              <w:pStyle w:val="Body"/>
              <w:jc w:val="right"/>
              <w:rPr>
                <w:color w:val="0F243E"/>
                <w:sz w:val="18"/>
                <w:szCs w:val="18"/>
              </w:rPr>
            </w:pPr>
            <w:r w:rsidRPr="00AA5E70">
              <w:rPr>
                <w:color w:val="0F243E"/>
                <w:sz w:val="18"/>
                <w:szCs w:val="18"/>
              </w:rPr>
              <w:t>$</w:t>
            </w:r>
            <w:r w:rsidR="00C01ACD" w:rsidRPr="00AA5E70">
              <w:rPr>
                <w:color w:val="0F243E"/>
                <w:sz w:val="18"/>
                <w:szCs w:val="18"/>
              </w:rPr>
              <w:t>1,000</w:t>
            </w:r>
            <w:r w:rsidRPr="00AA5E70">
              <w:rPr>
                <w:color w:val="0F243E"/>
                <w:sz w:val="18"/>
                <w:szCs w:val="18"/>
              </w:rPr>
              <w:t xml:space="preserve"> (</w:t>
            </w:r>
            <w:r w:rsidRPr="00AA5E70">
              <w:rPr>
                <w:i/>
                <w:color w:val="0F243E"/>
                <w:sz w:val="18"/>
                <w:szCs w:val="18"/>
              </w:rPr>
              <w:t>early fee by</w:t>
            </w:r>
            <w:r w:rsidR="00C01ACD" w:rsidRPr="00AA5E70">
              <w:rPr>
                <w:i/>
                <w:color w:val="0F243E"/>
                <w:sz w:val="18"/>
                <w:szCs w:val="18"/>
              </w:rPr>
              <w:t xml:space="preserve"> </w:t>
            </w:r>
            <w:r w:rsidR="00094614">
              <w:rPr>
                <w:i/>
                <w:color w:val="0F243E"/>
                <w:sz w:val="18"/>
                <w:szCs w:val="18"/>
              </w:rPr>
              <w:t>June 28</w:t>
            </w:r>
            <w:r w:rsidR="00BD469C">
              <w:rPr>
                <w:i/>
                <w:color w:val="0F243E"/>
                <w:sz w:val="18"/>
                <w:szCs w:val="18"/>
              </w:rPr>
              <w:t>, 202</w:t>
            </w:r>
            <w:r w:rsidR="00301D20">
              <w:rPr>
                <w:i/>
                <w:color w:val="0F243E"/>
                <w:sz w:val="18"/>
                <w:szCs w:val="18"/>
              </w:rPr>
              <w:t>1)</w:t>
            </w:r>
          </w:p>
        </w:tc>
        <w:tc>
          <w:tcPr>
            <w:tcW w:w="5040" w:type="dxa"/>
            <w:tcBorders>
              <w:top w:val="nil"/>
              <w:left w:val="nil"/>
              <w:bottom w:val="single" w:sz="4" w:space="0" w:color="auto"/>
              <w:right w:val="nil"/>
            </w:tcBorders>
            <w:vAlign w:val="center"/>
          </w:tcPr>
          <w:p w14:paraId="4BED00A1" w14:textId="77777777" w:rsidR="008D0133" w:rsidRPr="00AA5E70" w:rsidRDefault="00B8188C">
            <w:pPr>
              <w:pStyle w:val="Body"/>
              <w:rPr>
                <w:color w:val="0F243E"/>
                <w:sz w:val="18"/>
                <w:szCs w:val="18"/>
              </w:rPr>
            </w:pPr>
            <w:r w:rsidRPr="00AA5E70">
              <w:rPr>
                <w:color w:val="0F243E"/>
                <w:sz w:val="18"/>
                <w:szCs w:val="18"/>
              </w:rPr>
              <w:t>$</w:t>
            </w:r>
          </w:p>
        </w:tc>
      </w:tr>
      <w:tr w:rsidR="008D0133" w:rsidRPr="00AA5E70" w14:paraId="40375C7A" w14:textId="77777777">
        <w:trPr>
          <w:jc w:val="center"/>
        </w:trPr>
        <w:tc>
          <w:tcPr>
            <w:tcW w:w="4500" w:type="dxa"/>
            <w:tcBorders>
              <w:top w:val="nil"/>
              <w:left w:val="nil"/>
              <w:bottom w:val="nil"/>
              <w:right w:val="nil"/>
            </w:tcBorders>
            <w:vAlign w:val="center"/>
          </w:tcPr>
          <w:p w14:paraId="0E1D5322" w14:textId="6D1ED18D" w:rsidR="008D0133" w:rsidRPr="00AA5E70" w:rsidRDefault="009622CD" w:rsidP="00590934">
            <w:pPr>
              <w:pStyle w:val="Body"/>
              <w:jc w:val="right"/>
              <w:rPr>
                <w:color w:val="0F243E"/>
                <w:sz w:val="18"/>
                <w:szCs w:val="18"/>
              </w:rPr>
            </w:pPr>
            <w:r w:rsidRPr="00AA5E70">
              <w:rPr>
                <w:color w:val="0F243E"/>
                <w:sz w:val="18"/>
                <w:szCs w:val="18"/>
              </w:rPr>
              <w:t>$1,</w:t>
            </w:r>
            <w:r w:rsidR="00C01ACD" w:rsidRPr="00AA5E70">
              <w:rPr>
                <w:color w:val="0F243E"/>
                <w:sz w:val="18"/>
                <w:szCs w:val="18"/>
              </w:rPr>
              <w:t>200</w:t>
            </w:r>
            <w:r w:rsidRPr="00AA5E70">
              <w:rPr>
                <w:color w:val="0F243E"/>
                <w:sz w:val="18"/>
                <w:szCs w:val="18"/>
              </w:rPr>
              <w:t xml:space="preserve"> (</w:t>
            </w:r>
            <w:r w:rsidRPr="00AA5E70">
              <w:rPr>
                <w:i/>
                <w:color w:val="0F243E"/>
                <w:sz w:val="18"/>
                <w:szCs w:val="18"/>
              </w:rPr>
              <w:t>late fee after</w:t>
            </w:r>
            <w:r w:rsidR="0098783C">
              <w:rPr>
                <w:i/>
                <w:color w:val="0F243E"/>
                <w:sz w:val="18"/>
                <w:szCs w:val="18"/>
              </w:rPr>
              <w:t xml:space="preserve"> </w:t>
            </w:r>
            <w:r w:rsidR="00094614">
              <w:rPr>
                <w:i/>
                <w:color w:val="0F243E"/>
                <w:sz w:val="18"/>
                <w:szCs w:val="18"/>
              </w:rPr>
              <w:t>June 28</w:t>
            </w:r>
            <w:r w:rsidR="00BD469C">
              <w:rPr>
                <w:i/>
                <w:color w:val="0F243E"/>
                <w:sz w:val="18"/>
                <w:szCs w:val="18"/>
              </w:rPr>
              <w:t>, 202</w:t>
            </w:r>
            <w:r w:rsidR="00301D20">
              <w:rPr>
                <w:i/>
                <w:color w:val="0F243E"/>
                <w:sz w:val="18"/>
                <w:szCs w:val="18"/>
              </w:rPr>
              <w:t>1</w:t>
            </w:r>
            <w:r w:rsidR="00B8188C" w:rsidRPr="00AA5E70">
              <w:rPr>
                <w:color w:val="0F243E"/>
                <w:sz w:val="18"/>
                <w:szCs w:val="18"/>
              </w:rPr>
              <w:t xml:space="preserve">) </w:t>
            </w:r>
          </w:p>
        </w:tc>
        <w:tc>
          <w:tcPr>
            <w:tcW w:w="5040" w:type="dxa"/>
            <w:tcBorders>
              <w:top w:val="single" w:sz="4" w:space="0" w:color="auto"/>
              <w:left w:val="nil"/>
              <w:bottom w:val="single" w:sz="4" w:space="0" w:color="auto"/>
              <w:right w:val="nil"/>
            </w:tcBorders>
            <w:vAlign w:val="center"/>
          </w:tcPr>
          <w:p w14:paraId="160B07CF" w14:textId="77777777" w:rsidR="008D0133" w:rsidRPr="00AA5E70" w:rsidRDefault="00B8188C">
            <w:pPr>
              <w:pStyle w:val="Body"/>
              <w:rPr>
                <w:color w:val="0F243E"/>
                <w:sz w:val="18"/>
                <w:szCs w:val="18"/>
              </w:rPr>
            </w:pPr>
            <w:r w:rsidRPr="00AA5E70">
              <w:rPr>
                <w:color w:val="0F243E"/>
                <w:sz w:val="18"/>
                <w:szCs w:val="18"/>
              </w:rPr>
              <w:t>$</w:t>
            </w:r>
          </w:p>
        </w:tc>
      </w:tr>
      <w:tr w:rsidR="008D0133" w:rsidRPr="00AA5E70" w14:paraId="6F074146" w14:textId="77777777">
        <w:trPr>
          <w:jc w:val="center"/>
        </w:trPr>
        <w:tc>
          <w:tcPr>
            <w:tcW w:w="4500" w:type="dxa"/>
            <w:tcBorders>
              <w:top w:val="nil"/>
              <w:left w:val="nil"/>
              <w:bottom w:val="nil"/>
              <w:right w:val="nil"/>
            </w:tcBorders>
            <w:vAlign w:val="center"/>
          </w:tcPr>
          <w:p w14:paraId="26E38AB7" w14:textId="77777777" w:rsidR="00B8188C" w:rsidRPr="00AA5E70" w:rsidRDefault="00B8188C" w:rsidP="00C0314C">
            <w:pPr>
              <w:pStyle w:val="Body"/>
              <w:jc w:val="right"/>
              <w:rPr>
                <w:color w:val="0F243E"/>
                <w:sz w:val="18"/>
                <w:szCs w:val="18"/>
              </w:rPr>
            </w:pPr>
            <w:r w:rsidRPr="00AA5E70">
              <w:rPr>
                <w:color w:val="0F243E"/>
                <w:sz w:val="18"/>
                <w:szCs w:val="18"/>
              </w:rPr>
              <w:t>$</w:t>
            </w:r>
            <w:r w:rsidR="00D0711A" w:rsidRPr="00AA5E70">
              <w:rPr>
                <w:color w:val="0F243E"/>
                <w:sz w:val="18"/>
                <w:szCs w:val="18"/>
              </w:rPr>
              <w:t>2</w:t>
            </w:r>
            <w:r w:rsidR="00C01ACD" w:rsidRPr="00AA5E70">
              <w:rPr>
                <w:color w:val="0F243E"/>
                <w:sz w:val="18"/>
                <w:szCs w:val="18"/>
              </w:rPr>
              <w:t>5</w:t>
            </w:r>
            <w:r w:rsidRPr="00AA5E70">
              <w:rPr>
                <w:color w:val="0F243E"/>
                <w:sz w:val="18"/>
                <w:szCs w:val="18"/>
              </w:rPr>
              <w:t xml:space="preserve"> processing fee</w:t>
            </w:r>
          </w:p>
          <w:p w14:paraId="024D5285" w14:textId="77777777" w:rsidR="008D0133" w:rsidRPr="00AA5E70" w:rsidRDefault="00B8188C" w:rsidP="00C0314C">
            <w:pPr>
              <w:pStyle w:val="Body"/>
              <w:jc w:val="right"/>
              <w:rPr>
                <w:color w:val="0F243E"/>
                <w:sz w:val="18"/>
                <w:szCs w:val="18"/>
              </w:rPr>
            </w:pPr>
            <w:r w:rsidRPr="00AA5E70">
              <w:rPr>
                <w:color w:val="0F243E"/>
                <w:sz w:val="18"/>
                <w:szCs w:val="18"/>
              </w:rPr>
              <w:t>(If you are paying by purchase order and need to be invoiced, please add the processing fee.</w:t>
            </w:r>
            <w:r w:rsidR="00F339C4" w:rsidRPr="00AA5E70">
              <w:rPr>
                <w:color w:val="0F243E"/>
                <w:sz w:val="18"/>
                <w:szCs w:val="18"/>
              </w:rPr>
              <w:t xml:space="preserve"> This fee does not apply to credit card payments.</w:t>
            </w:r>
            <w:r w:rsidRPr="00AA5E70">
              <w:rPr>
                <w:color w:val="0F243E"/>
                <w:sz w:val="18"/>
                <w:szCs w:val="18"/>
              </w:rPr>
              <w:t>)</w:t>
            </w:r>
          </w:p>
        </w:tc>
        <w:tc>
          <w:tcPr>
            <w:tcW w:w="5040" w:type="dxa"/>
            <w:tcBorders>
              <w:top w:val="single" w:sz="4" w:space="0" w:color="auto"/>
              <w:left w:val="nil"/>
              <w:bottom w:val="single" w:sz="4" w:space="0" w:color="auto"/>
              <w:right w:val="nil"/>
            </w:tcBorders>
            <w:vAlign w:val="center"/>
          </w:tcPr>
          <w:p w14:paraId="6B636918" w14:textId="77777777" w:rsidR="005408D8" w:rsidRPr="00AA5E70" w:rsidRDefault="005408D8">
            <w:pPr>
              <w:pStyle w:val="Body"/>
              <w:rPr>
                <w:color w:val="0F243E"/>
                <w:sz w:val="18"/>
                <w:szCs w:val="18"/>
              </w:rPr>
            </w:pPr>
          </w:p>
          <w:p w14:paraId="5FC3A113" w14:textId="77777777" w:rsidR="008D0133" w:rsidRPr="00AA5E70" w:rsidRDefault="00B8188C">
            <w:pPr>
              <w:pStyle w:val="Body"/>
              <w:rPr>
                <w:color w:val="0F243E"/>
                <w:sz w:val="18"/>
                <w:szCs w:val="18"/>
              </w:rPr>
            </w:pPr>
            <w:r w:rsidRPr="00AA5E70">
              <w:rPr>
                <w:color w:val="0F243E"/>
                <w:sz w:val="18"/>
                <w:szCs w:val="18"/>
              </w:rPr>
              <w:t>$</w:t>
            </w:r>
          </w:p>
        </w:tc>
      </w:tr>
      <w:tr w:rsidR="00B8188C" w:rsidRPr="00AA5E70" w14:paraId="63F8E9C2" w14:textId="77777777">
        <w:trPr>
          <w:jc w:val="center"/>
        </w:trPr>
        <w:tc>
          <w:tcPr>
            <w:tcW w:w="4500" w:type="dxa"/>
            <w:tcBorders>
              <w:top w:val="nil"/>
              <w:left w:val="nil"/>
              <w:bottom w:val="nil"/>
              <w:right w:val="nil"/>
            </w:tcBorders>
            <w:vAlign w:val="center"/>
          </w:tcPr>
          <w:p w14:paraId="045FFF70" w14:textId="77777777" w:rsidR="00B8188C" w:rsidRPr="00AA5E70" w:rsidRDefault="00B8188C" w:rsidP="00C0314C">
            <w:pPr>
              <w:pStyle w:val="Body"/>
              <w:jc w:val="right"/>
              <w:rPr>
                <w:b/>
                <w:color w:val="0F243E"/>
              </w:rPr>
            </w:pPr>
            <w:r w:rsidRPr="00AA5E70">
              <w:rPr>
                <w:b/>
                <w:color w:val="0F243E"/>
              </w:rPr>
              <w:t>TOTAL AMOUNT ENCLOSED</w:t>
            </w:r>
          </w:p>
        </w:tc>
        <w:tc>
          <w:tcPr>
            <w:tcW w:w="5040" w:type="dxa"/>
            <w:tcBorders>
              <w:top w:val="single" w:sz="4" w:space="0" w:color="auto"/>
              <w:left w:val="nil"/>
              <w:bottom w:val="single" w:sz="4" w:space="0" w:color="auto"/>
              <w:right w:val="nil"/>
            </w:tcBorders>
            <w:vAlign w:val="center"/>
          </w:tcPr>
          <w:p w14:paraId="71D71977" w14:textId="77777777" w:rsidR="00B8188C" w:rsidRPr="00AA5E70" w:rsidRDefault="00B8188C">
            <w:pPr>
              <w:pStyle w:val="Body"/>
              <w:rPr>
                <w:color w:val="0F243E"/>
              </w:rPr>
            </w:pPr>
            <w:r w:rsidRPr="00AA5E70">
              <w:rPr>
                <w:color w:val="0F243E"/>
              </w:rPr>
              <w:t>$</w:t>
            </w:r>
          </w:p>
        </w:tc>
      </w:tr>
    </w:tbl>
    <w:p w14:paraId="5F2C974F" w14:textId="77777777" w:rsidR="008D0133" w:rsidRPr="00AA5E70" w:rsidRDefault="008D0133" w:rsidP="0045639F">
      <w:pPr>
        <w:pStyle w:val="Body"/>
        <w:spacing w:line="120" w:lineRule="auto"/>
        <w:rPr>
          <w:color w:val="0F243E"/>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0"/>
      </w:tblGrid>
      <w:tr w:rsidR="008D0133" w:rsidRPr="00AA5E70" w14:paraId="6D8B89B9" w14:textId="77777777" w:rsidTr="00094614">
        <w:trPr>
          <w:jc w:val="center"/>
        </w:trPr>
        <w:tc>
          <w:tcPr>
            <w:tcW w:w="9540" w:type="dxa"/>
            <w:tcBorders>
              <w:top w:val="nil"/>
              <w:left w:val="nil"/>
              <w:bottom w:val="nil"/>
              <w:right w:val="nil"/>
            </w:tcBorders>
            <w:shd w:val="clear" w:color="auto" w:fill="FFFF00"/>
            <w:vAlign w:val="center"/>
          </w:tcPr>
          <w:p w14:paraId="4CB597C0" w14:textId="77777777" w:rsidR="008D0133" w:rsidRPr="00AA5E70" w:rsidRDefault="00A55A9B">
            <w:pPr>
              <w:pStyle w:val="Heading2"/>
              <w:rPr>
                <w:color w:val="0F243E"/>
              </w:rPr>
            </w:pPr>
            <w:r w:rsidRPr="00AA5E70">
              <w:rPr>
                <w:color w:val="0F243E"/>
              </w:rPr>
              <w:t>Payment Information</w:t>
            </w:r>
          </w:p>
        </w:tc>
      </w:tr>
      <w:tr w:rsidR="008D0133" w:rsidRPr="00AA5E70" w14:paraId="3F11D659" w14:textId="77777777">
        <w:trPr>
          <w:jc w:val="center"/>
        </w:trPr>
        <w:tc>
          <w:tcPr>
            <w:tcW w:w="9540" w:type="dxa"/>
            <w:tcBorders>
              <w:top w:val="nil"/>
              <w:left w:val="nil"/>
              <w:bottom w:val="nil"/>
              <w:right w:val="nil"/>
            </w:tcBorders>
            <w:vAlign w:val="center"/>
          </w:tcPr>
          <w:p w14:paraId="1D2F6A68" w14:textId="77777777" w:rsidR="008D0133" w:rsidRPr="00AA5E70" w:rsidRDefault="0077430C">
            <w:pPr>
              <w:pStyle w:val="Body"/>
              <w:rPr>
                <w:color w:val="0F243E"/>
                <w:sz w:val="18"/>
                <w:szCs w:val="18"/>
              </w:rPr>
            </w:pPr>
            <w:r w:rsidRPr="00AA5E70">
              <w:rPr>
                <w:color w:val="0F243E"/>
                <w:sz w:val="18"/>
                <w:szCs w:val="18"/>
              </w:rPr>
              <w:t xml:space="preserve">In order to reserve space, a </w:t>
            </w:r>
            <w:r w:rsidRPr="00AA5E70">
              <w:rPr>
                <w:b/>
                <w:color w:val="0F243E"/>
                <w:sz w:val="18"/>
                <w:szCs w:val="18"/>
              </w:rPr>
              <w:t>$2</w:t>
            </w:r>
            <w:r w:rsidR="00A55A9B" w:rsidRPr="00AA5E70">
              <w:rPr>
                <w:b/>
                <w:color w:val="0F243E"/>
                <w:sz w:val="18"/>
                <w:szCs w:val="18"/>
              </w:rPr>
              <w:t>00</w:t>
            </w:r>
            <w:r w:rsidR="00A55A9B" w:rsidRPr="00AA5E70">
              <w:rPr>
                <w:color w:val="0F243E"/>
                <w:sz w:val="18"/>
                <w:szCs w:val="18"/>
              </w:rPr>
              <w:t xml:space="preserve"> (</w:t>
            </w:r>
            <w:r w:rsidR="00A83CA7" w:rsidRPr="00AA5E70">
              <w:rPr>
                <w:color w:val="0F243E"/>
                <w:sz w:val="18"/>
                <w:szCs w:val="18"/>
              </w:rPr>
              <w:t>non-refundable) deposit or full</w:t>
            </w:r>
            <w:r w:rsidR="00A55A9B" w:rsidRPr="00AA5E70">
              <w:rPr>
                <w:color w:val="0F243E"/>
                <w:sz w:val="18"/>
                <w:szCs w:val="18"/>
              </w:rPr>
              <w:t xml:space="preserve"> registration fee is required.  Please make your check payable to the </w:t>
            </w:r>
            <w:r w:rsidR="00A55A9B" w:rsidRPr="00AA5E70">
              <w:rPr>
                <w:b/>
                <w:color w:val="0F243E"/>
                <w:sz w:val="18"/>
                <w:szCs w:val="18"/>
              </w:rPr>
              <w:t>Center for Alternative Dispute Resolution/CCDR</w:t>
            </w:r>
            <w:r w:rsidR="00A55A9B" w:rsidRPr="00AA5E70">
              <w:rPr>
                <w:color w:val="0F243E"/>
                <w:sz w:val="18"/>
                <w:szCs w:val="18"/>
              </w:rPr>
              <w:t>.</w:t>
            </w:r>
          </w:p>
        </w:tc>
      </w:tr>
      <w:tr w:rsidR="008D0133" w:rsidRPr="00AA5E70" w14:paraId="2ED01583" w14:textId="77777777">
        <w:trPr>
          <w:jc w:val="center"/>
        </w:trPr>
        <w:tc>
          <w:tcPr>
            <w:tcW w:w="9540" w:type="dxa"/>
            <w:tcBorders>
              <w:top w:val="nil"/>
              <w:left w:val="nil"/>
              <w:bottom w:val="nil"/>
              <w:right w:val="nil"/>
            </w:tcBorders>
            <w:vAlign w:val="center"/>
          </w:tcPr>
          <w:p w14:paraId="2A58E183" w14:textId="77777777" w:rsidR="008D0133" w:rsidRPr="00AA5E70" w:rsidRDefault="00A55A9B" w:rsidP="0004448A">
            <w:pPr>
              <w:pStyle w:val="Body"/>
              <w:rPr>
                <w:color w:val="0F243E"/>
                <w:sz w:val="18"/>
                <w:szCs w:val="18"/>
              </w:rPr>
            </w:pPr>
            <w:proofErr w:type="gramStart"/>
            <w:r w:rsidRPr="00AA5E70">
              <w:rPr>
                <w:rFonts w:cs="Tahoma"/>
                <w:color w:val="0F243E"/>
                <w:sz w:val="18"/>
                <w:szCs w:val="18"/>
              </w:rPr>
              <w:t>□</w:t>
            </w:r>
            <w:r w:rsidRPr="00AA5E70">
              <w:rPr>
                <w:color w:val="0F243E"/>
                <w:sz w:val="18"/>
                <w:szCs w:val="18"/>
              </w:rPr>
              <w:t xml:space="preserve">  Check</w:t>
            </w:r>
            <w:proofErr w:type="gramEnd"/>
            <w:r w:rsidRPr="00AA5E70">
              <w:rPr>
                <w:color w:val="0F243E"/>
                <w:sz w:val="18"/>
                <w:szCs w:val="18"/>
              </w:rPr>
              <w:t xml:space="preserve">  (Check#                 )   </w:t>
            </w:r>
            <w:r w:rsidR="00867CE1" w:rsidRPr="00AA5E70">
              <w:rPr>
                <w:color w:val="0F243E"/>
                <w:sz w:val="18"/>
                <w:szCs w:val="18"/>
              </w:rPr>
              <w:t xml:space="preserve">                     </w:t>
            </w:r>
            <w:r w:rsidRPr="00AA5E70">
              <w:rPr>
                <w:color w:val="0F243E"/>
                <w:sz w:val="18"/>
                <w:szCs w:val="18"/>
              </w:rPr>
              <w:t xml:space="preserve">Credit Card:  </w:t>
            </w:r>
            <w:r w:rsidR="00AB1FBB" w:rsidRPr="00AA5E70">
              <w:rPr>
                <w:color w:val="0F243E"/>
                <w:sz w:val="18"/>
                <w:szCs w:val="18"/>
              </w:rPr>
              <w:t xml:space="preserve"> </w:t>
            </w:r>
            <w:r w:rsidRPr="00AA5E70">
              <w:rPr>
                <w:rFonts w:cs="Tahoma"/>
                <w:color w:val="0F243E"/>
                <w:sz w:val="18"/>
                <w:szCs w:val="18"/>
              </w:rPr>
              <w:t xml:space="preserve">□ </w:t>
            </w:r>
            <w:r w:rsidRPr="00AA5E70">
              <w:rPr>
                <w:rFonts w:cs="Tahoma"/>
                <w:b/>
                <w:color w:val="0F243E"/>
                <w:sz w:val="18"/>
                <w:szCs w:val="18"/>
              </w:rPr>
              <w:t>Visa</w:t>
            </w:r>
            <w:r w:rsidRPr="00AA5E70">
              <w:rPr>
                <w:rFonts w:cs="Tahoma"/>
                <w:color w:val="0F243E"/>
                <w:sz w:val="18"/>
                <w:szCs w:val="18"/>
              </w:rPr>
              <w:t xml:space="preserve">   </w:t>
            </w:r>
            <w:r w:rsidR="00AB1FBB" w:rsidRPr="00AA5E70">
              <w:rPr>
                <w:rFonts w:cs="Tahoma"/>
                <w:color w:val="0F243E"/>
                <w:sz w:val="18"/>
                <w:szCs w:val="18"/>
              </w:rPr>
              <w:t xml:space="preserve">  </w:t>
            </w:r>
            <w:r w:rsidRPr="00AA5E70">
              <w:rPr>
                <w:rFonts w:cs="Tahoma"/>
                <w:color w:val="0F243E"/>
                <w:sz w:val="18"/>
                <w:szCs w:val="18"/>
              </w:rPr>
              <w:t xml:space="preserve">□ </w:t>
            </w:r>
            <w:r w:rsidRPr="00AA5E70">
              <w:rPr>
                <w:rFonts w:cs="Tahoma"/>
                <w:b/>
                <w:color w:val="0F243E"/>
                <w:sz w:val="18"/>
                <w:szCs w:val="18"/>
              </w:rPr>
              <w:t>MasterCard</w:t>
            </w:r>
            <w:r w:rsidRPr="00AA5E70">
              <w:rPr>
                <w:rFonts w:cs="Tahoma"/>
                <w:color w:val="0F243E"/>
                <w:sz w:val="18"/>
                <w:szCs w:val="18"/>
              </w:rPr>
              <w:t xml:space="preserve">  </w:t>
            </w:r>
            <w:r w:rsidR="00AB1FBB" w:rsidRPr="00AA5E70">
              <w:rPr>
                <w:rFonts w:cs="Tahoma"/>
                <w:color w:val="0F243E"/>
                <w:sz w:val="18"/>
                <w:szCs w:val="18"/>
              </w:rPr>
              <w:t xml:space="preserve">   </w:t>
            </w:r>
            <w:r w:rsidRPr="00AA5E70">
              <w:rPr>
                <w:rFonts w:cs="Tahoma"/>
                <w:color w:val="0F243E"/>
                <w:sz w:val="18"/>
                <w:szCs w:val="18"/>
              </w:rPr>
              <w:t xml:space="preserve">□ </w:t>
            </w:r>
            <w:r w:rsidR="00CC3108" w:rsidRPr="00AA5E70">
              <w:rPr>
                <w:rFonts w:cs="Tahoma"/>
                <w:color w:val="0F243E"/>
                <w:sz w:val="18"/>
                <w:szCs w:val="18"/>
              </w:rPr>
              <w:t xml:space="preserve"> </w:t>
            </w:r>
            <w:r w:rsidR="00CC3108" w:rsidRPr="00AA5E70">
              <w:rPr>
                <w:rFonts w:cs="Tahoma"/>
                <w:b/>
                <w:color w:val="0F243E"/>
                <w:sz w:val="18"/>
                <w:szCs w:val="18"/>
              </w:rPr>
              <w:t xml:space="preserve"> </w:t>
            </w:r>
            <w:r w:rsidR="0004448A" w:rsidRPr="00AA5E70">
              <w:rPr>
                <w:rFonts w:cs="Tahoma"/>
                <w:b/>
                <w:color w:val="0F243E"/>
                <w:sz w:val="18"/>
                <w:szCs w:val="18"/>
              </w:rPr>
              <w:t>Discover</w:t>
            </w:r>
          </w:p>
        </w:tc>
      </w:tr>
      <w:tr w:rsidR="008D0133" w:rsidRPr="00AA5E70" w14:paraId="54DF5031" w14:textId="77777777">
        <w:trPr>
          <w:jc w:val="center"/>
        </w:trPr>
        <w:tc>
          <w:tcPr>
            <w:tcW w:w="9540" w:type="dxa"/>
            <w:tcBorders>
              <w:top w:val="nil"/>
              <w:left w:val="nil"/>
              <w:bottom w:val="single" w:sz="4" w:space="0" w:color="auto"/>
              <w:right w:val="nil"/>
            </w:tcBorders>
            <w:vAlign w:val="center"/>
          </w:tcPr>
          <w:p w14:paraId="7FD621E5" w14:textId="77777777" w:rsidR="008D0133" w:rsidRPr="00AA5E70" w:rsidRDefault="00A55A9B">
            <w:pPr>
              <w:pStyle w:val="Body"/>
              <w:rPr>
                <w:color w:val="0F243E"/>
                <w:sz w:val="18"/>
                <w:szCs w:val="18"/>
              </w:rPr>
            </w:pPr>
            <w:r w:rsidRPr="00AA5E70">
              <w:rPr>
                <w:color w:val="0F243E"/>
                <w:sz w:val="16"/>
                <w:szCs w:val="16"/>
              </w:rPr>
              <w:t>Name on card:</w:t>
            </w:r>
            <w:r w:rsidR="006E3F34" w:rsidRPr="00AA5E70">
              <w:rPr>
                <w:color w:val="0F243E"/>
                <w:sz w:val="18"/>
                <w:szCs w:val="18"/>
              </w:rPr>
              <w:t xml:space="preserve"> </w:t>
            </w:r>
            <w:r w:rsidRPr="00AA5E70">
              <w:rPr>
                <w:color w:val="0F243E"/>
                <w:sz w:val="18"/>
                <w:szCs w:val="18"/>
              </w:rPr>
              <w:t xml:space="preserve">                                            </w:t>
            </w:r>
            <w:r w:rsidR="001B057B" w:rsidRPr="00AA5E70">
              <w:rPr>
                <w:color w:val="0F243E"/>
                <w:sz w:val="18"/>
                <w:szCs w:val="18"/>
              </w:rPr>
              <w:t xml:space="preserve">   </w:t>
            </w:r>
            <w:r w:rsidRPr="00AA5E70">
              <w:rPr>
                <w:color w:val="0F243E"/>
                <w:sz w:val="16"/>
                <w:szCs w:val="16"/>
              </w:rPr>
              <w:t>Account No.:</w:t>
            </w:r>
            <w:r w:rsidR="001B057B" w:rsidRPr="00AA5E70">
              <w:rPr>
                <w:color w:val="0F243E"/>
                <w:sz w:val="18"/>
                <w:szCs w:val="18"/>
              </w:rPr>
              <w:t xml:space="preserve"> /__/__/__/__/__/__/__/__/__/__/__/__/</w:t>
            </w:r>
            <w:r w:rsidR="00CE6D42" w:rsidRPr="00AA5E70">
              <w:rPr>
                <w:color w:val="0F243E"/>
                <w:sz w:val="18"/>
                <w:szCs w:val="18"/>
              </w:rPr>
              <w:t>__/__/__/__/</w:t>
            </w:r>
            <w:r w:rsidR="00EA32C6" w:rsidRPr="00AA5E70">
              <w:rPr>
                <w:color w:val="0F243E"/>
                <w:sz w:val="18"/>
                <w:szCs w:val="18"/>
              </w:rPr>
              <w:t>__/</w:t>
            </w:r>
          </w:p>
        </w:tc>
      </w:tr>
      <w:tr w:rsidR="008D0133" w:rsidRPr="00AA5E70" w14:paraId="2301786C" w14:textId="77777777">
        <w:trPr>
          <w:jc w:val="center"/>
        </w:trPr>
        <w:tc>
          <w:tcPr>
            <w:tcW w:w="9540" w:type="dxa"/>
            <w:tcBorders>
              <w:top w:val="single" w:sz="4" w:space="0" w:color="auto"/>
              <w:left w:val="nil"/>
              <w:bottom w:val="single" w:sz="4" w:space="0" w:color="auto"/>
              <w:right w:val="nil"/>
            </w:tcBorders>
            <w:vAlign w:val="center"/>
          </w:tcPr>
          <w:p w14:paraId="16144756" w14:textId="77777777" w:rsidR="008D0133" w:rsidRPr="00AA5E70" w:rsidRDefault="00A55A9B" w:rsidP="00AB1FBB">
            <w:pPr>
              <w:pStyle w:val="Body"/>
              <w:rPr>
                <w:color w:val="0F243E"/>
                <w:sz w:val="18"/>
                <w:szCs w:val="18"/>
              </w:rPr>
            </w:pPr>
            <w:r w:rsidRPr="00AA5E70">
              <w:rPr>
                <w:color w:val="0F243E"/>
                <w:sz w:val="16"/>
                <w:szCs w:val="16"/>
              </w:rPr>
              <w:t>Expiration Date:</w:t>
            </w:r>
            <w:r w:rsidRPr="00AA5E70">
              <w:rPr>
                <w:color w:val="0F243E"/>
                <w:sz w:val="18"/>
                <w:szCs w:val="18"/>
              </w:rPr>
              <w:t xml:space="preserve">                     </w:t>
            </w:r>
            <w:r w:rsidR="00AB1FBB" w:rsidRPr="00AA5E70">
              <w:rPr>
                <w:color w:val="0F243E"/>
                <w:sz w:val="18"/>
                <w:szCs w:val="18"/>
              </w:rPr>
              <w:t xml:space="preserve">                                      </w:t>
            </w:r>
            <w:r w:rsidRPr="00AA5E70">
              <w:rPr>
                <w:color w:val="0F243E"/>
                <w:sz w:val="16"/>
                <w:szCs w:val="16"/>
              </w:rPr>
              <w:t xml:space="preserve">CVW#:             </w:t>
            </w:r>
          </w:p>
        </w:tc>
      </w:tr>
      <w:tr w:rsidR="00AB1FBB" w:rsidRPr="00AA5E70" w14:paraId="5CAE7336" w14:textId="77777777">
        <w:trPr>
          <w:jc w:val="center"/>
        </w:trPr>
        <w:tc>
          <w:tcPr>
            <w:tcW w:w="9540" w:type="dxa"/>
            <w:tcBorders>
              <w:top w:val="single" w:sz="4" w:space="0" w:color="auto"/>
              <w:left w:val="nil"/>
              <w:bottom w:val="single" w:sz="4" w:space="0" w:color="auto"/>
              <w:right w:val="nil"/>
            </w:tcBorders>
            <w:vAlign w:val="center"/>
          </w:tcPr>
          <w:p w14:paraId="0A759A55" w14:textId="77777777" w:rsidR="00AB1FBB" w:rsidRPr="00AA5E70" w:rsidRDefault="00AB1FBB" w:rsidP="00DB4B65">
            <w:pPr>
              <w:pStyle w:val="Body"/>
              <w:rPr>
                <w:color w:val="0F243E"/>
                <w:sz w:val="16"/>
                <w:szCs w:val="16"/>
              </w:rPr>
            </w:pPr>
            <w:r w:rsidRPr="00AA5E70">
              <w:rPr>
                <w:color w:val="0F243E"/>
                <w:sz w:val="16"/>
                <w:szCs w:val="16"/>
              </w:rPr>
              <w:t xml:space="preserve">Billing </w:t>
            </w:r>
            <w:r w:rsidR="005B5085" w:rsidRPr="00AA5E70">
              <w:rPr>
                <w:color w:val="0F243E"/>
                <w:sz w:val="16"/>
                <w:szCs w:val="16"/>
              </w:rPr>
              <w:t xml:space="preserve">Street </w:t>
            </w:r>
            <w:r w:rsidRPr="00AA5E70">
              <w:rPr>
                <w:color w:val="0F243E"/>
                <w:sz w:val="16"/>
                <w:szCs w:val="16"/>
              </w:rPr>
              <w:t>Address, City, State, Zip Code:</w:t>
            </w:r>
          </w:p>
        </w:tc>
      </w:tr>
      <w:tr w:rsidR="008D0133" w:rsidRPr="00AA5E70" w14:paraId="6E2506B8" w14:textId="77777777">
        <w:trPr>
          <w:jc w:val="center"/>
        </w:trPr>
        <w:tc>
          <w:tcPr>
            <w:tcW w:w="9540" w:type="dxa"/>
            <w:tcBorders>
              <w:top w:val="single" w:sz="4" w:space="0" w:color="auto"/>
              <w:left w:val="nil"/>
              <w:bottom w:val="single" w:sz="4" w:space="0" w:color="auto"/>
              <w:right w:val="nil"/>
            </w:tcBorders>
            <w:vAlign w:val="center"/>
          </w:tcPr>
          <w:p w14:paraId="2B86D1A2" w14:textId="77777777" w:rsidR="008D0133" w:rsidRPr="00AA5E70" w:rsidRDefault="00A55A9B" w:rsidP="001635E9">
            <w:pPr>
              <w:pStyle w:val="Body"/>
              <w:rPr>
                <w:color w:val="0F243E"/>
                <w:sz w:val="18"/>
                <w:szCs w:val="18"/>
              </w:rPr>
            </w:pPr>
            <w:r w:rsidRPr="00AA5E70">
              <w:rPr>
                <w:color w:val="0F243E"/>
                <w:sz w:val="18"/>
                <w:szCs w:val="18"/>
              </w:rPr>
              <w:t>Signature:</w:t>
            </w:r>
            <w:r w:rsidR="00DB4B65" w:rsidRPr="00AA5E70">
              <w:rPr>
                <w:color w:val="0F243E"/>
                <w:sz w:val="18"/>
                <w:szCs w:val="18"/>
              </w:rPr>
              <w:t xml:space="preserve">                                                         </w:t>
            </w:r>
            <w:r w:rsidR="00867CE1" w:rsidRPr="00AA5E70">
              <w:rPr>
                <w:color w:val="0F243E"/>
                <w:sz w:val="18"/>
                <w:szCs w:val="18"/>
              </w:rPr>
              <w:t xml:space="preserve">  </w:t>
            </w:r>
            <w:r w:rsidR="00DB4B65" w:rsidRPr="00AA5E70">
              <w:rPr>
                <w:color w:val="0F243E"/>
                <w:sz w:val="18"/>
                <w:szCs w:val="18"/>
              </w:rPr>
              <w:t xml:space="preserve"> </w:t>
            </w:r>
          </w:p>
        </w:tc>
      </w:tr>
      <w:tr w:rsidR="00094AEF" w:rsidRPr="00AA5E70" w14:paraId="488282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0" w:type="dxa"/>
            <w:shd w:val="clear" w:color="auto" w:fill="auto"/>
            <w:vAlign w:val="center"/>
          </w:tcPr>
          <w:p w14:paraId="1D7FBD01" w14:textId="33B05AA3" w:rsidR="00094AEF" w:rsidRPr="00D449E7" w:rsidRDefault="00094AEF" w:rsidP="00581D4E">
            <w:pPr>
              <w:pStyle w:val="Heading2"/>
              <w:rPr>
                <w:b w:val="0"/>
                <w:color w:val="0F243E"/>
                <w:sz w:val="18"/>
                <w:szCs w:val="18"/>
              </w:rPr>
            </w:pPr>
            <w:r w:rsidRPr="00D449E7">
              <w:rPr>
                <w:b w:val="0"/>
                <w:color w:val="0F243E"/>
                <w:sz w:val="18"/>
                <w:szCs w:val="18"/>
              </w:rPr>
              <w:t xml:space="preserve">Return </w:t>
            </w:r>
            <w:r w:rsidR="00581D4E" w:rsidRPr="00D449E7">
              <w:rPr>
                <w:b w:val="0"/>
                <w:color w:val="0F243E"/>
                <w:sz w:val="18"/>
                <w:szCs w:val="18"/>
              </w:rPr>
              <w:t xml:space="preserve">the </w:t>
            </w:r>
            <w:r w:rsidRPr="00D449E7">
              <w:rPr>
                <w:b w:val="0"/>
                <w:color w:val="0F243E"/>
                <w:sz w:val="18"/>
                <w:szCs w:val="18"/>
              </w:rPr>
              <w:t xml:space="preserve">completed registration form </w:t>
            </w:r>
            <w:r w:rsidR="00581D4E" w:rsidRPr="00D449E7">
              <w:rPr>
                <w:b w:val="0"/>
                <w:color w:val="0F243E"/>
                <w:sz w:val="18"/>
                <w:szCs w:val="18"/>
              </w:rPr>
              <w:t xml:space="preserve">by mail </w:t>
            </w:r>
            <w:r w:rsidRPr="00D449E7">
              <w:rPr>
                <w:b w:val="0"/>
                <w:color w:val="0F243E"/>
                <w:sz w:val="18"/>
                <w:szCs w:val="18"/>
              </w:rPr>
              <w:t>to the Center for ADR, P</w:t>
            </w:r>
            <w:r w:rsidR="00094614">
              <w:rPr>
                <w:b w:val="0"/>
                <w:color w:val="0F243E"/>
                <w:sz w:val="18"/>
                <w:szCs w:val="18"/>
              </w:rPr>
              <w:t>.</w:t>
            </w:r>
            <w:r w:rsidRPr="00D449E7">
              <w:rPr>
                <w:b w:val="0"/>
                <w:color w:val="0F243E"/>
                <w:sz w:val="18"/>
                <w:szCs w:val="18"/>
              </w:rPr>
              <w:t>O</w:t>
            </w:r>
            <w:r w:rsidR="00094614">
              <w:rPr>
                <w:b w:val="0"/>
                <w:color w:val="0F243E"/>
                <w:sz w:val="18"/>
                <w:szCs w:val="18"/>
              </w:rPr>
              <w:t>.</w:t>
            </w:r>
            <w:r w:rsidRPr="00D449E7">
              <w:rPr>
                <w:b w:val="0"/>
                <w:color w:val="0F243E"/>
                <w:sz w:val="18"/>
                <w:szCs w:val="18"/>
              </w:rPr>
              <w:t xml:space="preserve"> Box 4744, Crofton, MD  21114</w:t>
            </w:r>
            <w:r w:rsidR="00D449E7" w:rsidRPr="00AF2790">
              <w:rPr>
                <w:b w:val="0"/>
                <w:color w:val="0F243E"/>
                <w:sz w:val="18"/>
                <w:szCs w:val="18"/>
              </w:rPr>
              <w:t>,</w:t>
            </w:r>
            <w:r w:rsidRPr="00AF2790">
              <w:rPr>
                <w:b w:val="0"/>
                <w:color w:val="0F243E"/>
                <w:sz w:val="18"/>
                <w:szCs w:val="18"/>
              </w:rPr>
              <w:t xml:space="preserve"> </w:t>
            </w:r>
            <w:hyperlink r:id="rId6" w:history="1"/>
            <w:r w:rsidR="00581D4E" w:rsidRPr="00AF2790">
              <w:rPr>
                <w:b w:val="0"/>
                <w:color w:val="0F243E"/>
                <w:sz w:val="18"/>
                <w:szCs w:val="18"/>
              </w:rPr>
              <w:t xml:space="preserve">via </w:t>
            </w:r>
            <w:r w:rsidRPr="00AF2790">
              <w:rPr>
                <w:b w:val="0"/>
                <w:color w:val="0F243E"/>
                <w:sz w:val="18"/>
                <w:szCs w:val="18"/>
              </w:rPr>
              <w:t xml:space="preserve">fax </w:t>
            </w:r>
            <w:r w:rsidR="00581D4E" w:rsidRPr="00AF2790">
              <w:rPr>
                <w:b w:val="0"/>
                <w:color w:val="0F243E"/>
                <w:sz w:val="18"/>
                <w:szCs w:val="18"/>
              </w:rPr>
              <w:t xml:space="preserve">to </w:t>
            </w:r>
            <w:r w:rsidRPr="00AF2790">
              <w:rPr>
                <w:b w:val="0"/>
                <w:color w:val="0F243E"/>
                <w:sz w:val="18"/>
                <w:szCs w:val="18"/>
              </w:rPr>
              <w:t>(301</w:t>
            </w:r>
            <w:r w:rsidR="00921D03" w:rsidRPr="00AF2790">
              <w:rPr>
                <w:b w:val="0"/>
                <w:color w:val="0F243E"/>
                <w:sz w:val="18"/>
                <w:szCs w:val="18"/>
              </w:rPr>
              <w:t xml:space="preserve">) </w:t>
            </w:r>
            <w:r w:rsidRPr="00AF2790">
              <w:rPr>
                <w:b w:val="0"/>
                <w:color w:val="0F243E"/>
                <w:sz w:val="18"/>
                <w:szCs w:val="18"/>
              </w:rPr>
              <w:t>313-003</w:t>
            </w:r>
            <w:r w:rsidR="00410161" w:rsidRPr="00AF2790">
              <w:rPr>
                <w:b w:val="0"/>
                <w:color w:val="0F243E"/>
                <w:sz w:val="18"/>
                <w:szCs w:val="18"/>
              </w:rPr>
              <w:t>8</w:t>
            </w:r>
            <w:r w:rsidR="00D449E7" w:rsidRPr="00AF2790">
              <w:rPr>
                <w:b w:val="0"/>
                <w:color w:val="0F243E"/>
                <w:sz w:val="18"/>
                <w:szCs w:val="18"/>
              </w:rPr>
              <w:t xml:space="preserve"> or email </w:t>
            </w:r>
            <w:hyperlink r:id="rId7" w:history="1">
              <w:r w:rsidR="00AF2790" w:rsidRPr="008235A0">
                <w:rPr>
                  <w:rStyle w:val="Hyperlink"/>
                  <w:b w:val="0"/>
                  <w:sz w:val="18"/>
                  <w:szCs w:val="18"/>
                </w:rPr>
                <w:t>centerforadr@earthlink.net</w:t>
              </w:r>
            </w:hyperlink>
            <w:r w:rsidRPr="00AF2790">
              <w:rPr>
                <w:b w:val="0"/>
                <w:color w:val="0F243E"/>
                <w:sz w:val="18"/>
                <w:szCs w:val="18"/>
              </w:rPr>
              <w:t>.</w:t>
            </w:r>
            <w:r w:rsidR="00442AD7" w:rsidRPr="00D449E7">
              <w:rPr>
                <w:b w:val="0"/>
                <w:color w:val="0F243E"/>
                <w:sz w:val="18"/>
                <w:szCs w:val="18"/>
              </w:rPr>
              <w:t xml:space="preserve">  For questions, please contact Center at (301) 313-0800.</w:t>
            </w:r>
          </w:p>
        </w:tc>
      </w:tr>
      <w:tr w:rsidR="0045639F" w:rsidRPr="00AA5E70" w14:paraId="218EDF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0" w:type="dxa"/>
            <w:shd w:val="clear" w:color="auto" w:fill="auto"/>
            <w:vAlign w:val="center"/>
          </w:tcPr>
          <w:p w14:paraId="51C58512" w14:textId="77D499FC" w:rsidR="0045639F" w:rsidRPr="00AA5E70" w:rsidRDefault="0045639F" w:rsidP="00590934">
            <w:pPr>
              <w:pStyle w:val="Heading2"/>
              <w:rPr>
                <w:color w:val="0F243E"/>
                <w:sz w:val="18"/>
                <w:szCs w:val="18"/>
              </w:rPr>
            </w:pPr>
            <w:r w:rsidRPr="00AA5E70">
              <w:rPr>
                <w:i/>
                <w:color w:val="0F243E"/>
                <w:sz w:val="18"/>
                <w:szCs w:val="18"/>
              </w:rPr>
              <w:t>Cancellation Policy</w:t>
            </w:r>
            <w:r w:rsidRPr="00AA5E70">
              <w:rPr>
                <w:color w:val="0F243E"/>
                <w:sz w:val="18"/>
                <w:szCs w:val="18"/>
              </w:rPr>
              <w:t xml:space="preserve">:  </w:t>
            </w:r>
            <w:r w:rsidRPr="00AA5E70">
              <w:rPr>
                <w:b w:val="0"/>
                <w:color w:val="0F243E"/>
                <w:sz w:val="18"/>
                <w:szCs w:val="18"/>
              </w:rPr>
              <w:t>We require written notice of all cancellations.  If you must cancel, please send written notice no later than</w:t>
            </w:r>
            <w:r w:rsidR="0077430C" w:rsidRPr="00AA5E70">
              <w:rPr>
                <w:b w:val="0"/>
                <w:color w:val="0F243E"/>
                <w:sz w:val="18"/>
                <w:szCs w:val="18"/>
              </w:rPr>
              <w:t xml:space="preserve"> </w:t>
            </w:r>
            <w:r w:rsidR="00094614">
              <w:rPr>
                <w:color w:val="0F243E"/>
                <w:sz w:val="18"/>
                <w:szCs w:val="18"/>
              </w:rPr>
              <w:t>June 28</w:t>
            </w:r>
            <w:r w:rsidR="00BD469C">
              <w:rPr>
                <w:color w:val="0F243E"/>
                <w:sz w:val="18"/>
                <w:szCs w:val="18"/>
              </w:rPr>
              <w:t>, 202</w:t>
            </w:r>
            <w:r w:rsidR="00301D20">
              <w:rPr>
                <w:color w:val="0F243E"/>
                <w:sz w:val="18"/>
                <w:szCs w:val="18"/>
              </w:rPr>
              <w:t>1</w:t>
            </w:r>
            <w:r w:rsidRPr="00AA5E70">
              <w:rPr>
                <w:b w:val="0"/>
                <w:color w:val="0F243E"/>
                <w:sz w:val="18"/>
                <w:szCs w:val="18"/>
              </w:rPr>
              <w:t xml:space="preserve">.  There will be a </w:t>
            </w:r>
            <w:r w:rsidR="00F4113C" w:rsidRPr="00AA5E70">
              <w:rPr>
                <w:color w:val="0F243E"/>
                <w:sz w:val="18"/>
                <w:szCs w:val="18"/>
              </w:rPr>
              <w:t>$</w:t>
            </w:r>
            <w:r w:rsidR="0077430C" w:rsidRPr="00AA5E70">
              <w:rPr>
                <w:color w:val="0F243E"/>
                <w:sz w:val="18"/>
                <w:szCs w:val="18"/>
              </w:rPr>
              <w:t>50</w:t>
            </w:r>
            <w:r w:rsidRPr="00AA5E70">
              <w:rPr>
                <w:color w:val="0F243E"/>
                <w:sz w:val="18"/>
                <w:szCs w:val="18"/>
              </w:rPr>
              <w:t xml:space="preserve"> administrative fee</w:t>
            </w:r>
            <w:r w:rsidRPr="00AA5E70">
              <w:rPr>
                <w:b w:val="0"/>
                <w:color w:val="0F243E"/>
                <w:sz w:val="18"/>
                <w:szCs w:val="18"/>
              </w:rPr>
              <w:t xml:space="preserve"> charged for all canceled registrations</w:t>
            </w:r>
            <w:r w:rsidR="0077430C" w:rsidRPr="00AA5E70">
              <w:rPr>
                <w:b w:val="0"/>
                <w:color w:val="0F243E"/>
                <w:sz w:val="18"/>
                <w:szCs w:val="18"/>
              </w:rPr>
              <w:t xml:space="preserve">.  </w:t>
            </w:r>
            <w:r w:rsidRPr="00AA5E70">
              <w:rPr>
                <w:b w:val="0"/>
                <w:color w:val="0F243E"/>
                <w:sz w:val="18"/>
                <w:szCs w:val="18"/>
              </w:rPr>
              <w:t>Registrants who do not attend and have not canceled by the cancellation date are liable for the entire registration fee.  Substitutes for registered participants are accepted at any time without charge.</w:t>
            </w:r>
          </w:p>
        </w:tc>
      </w:tr>
      <w:tr w:rsidR="008F5034" w:rsidRPr="00AA5E70" w14:paraId="019D37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0" w:type="dxa"/>
            <w:shd w:val="clear" w:color="auto" w:fill="auto"/>
            <w:vAlign w:val="center"/>
          </w:tcPr>
          <w:p w14:paraId="012B9FC7" w14:textId="5F2AD7E6" w:rsidR="008F5034" w:rsidRPr="00AA5E70" w:rsidRDefault="008F5034" w:rsidP="00D449E7">
            <w:pPr>
              <w:pStyle w:val="Heading2"/>
              <w:rPr>
                <w:color w:val="0F243E"/>
                <w:sz w:val="18"/>
                <w:szCs w:val="18"/>
              </w:rPr>
            </w:pPr>
            <w:r w:rsidRPr="00AA5E70">
              <w:rPr>
                <w:i/>
                <w:color w:val="0F243E"/>
                <w:sz w:val="18"/>
                <w:szCs w:val="18"/>
              </w:rPr>
              <w:t>Certificate Policy</w:t>
            </w:r>
            <w:r w:rsidRPr="00AA5E70">
              <w:rPr>
                <w:color w:val="0F243E"/>
                <w:sz w:val="18"/>
                <w:szCs w:val="18"/>
              </w:rPr>
              <w:t xml:space="preserve">: </w:t>
            </w:r>
            <w:r w:rsidR="00246D49" w:rsidRPr="00AA5E70">
              <w:rPr>
                <w:color w:val="0F243E"/>
                <w:sz w:val="18"/>
                <w:szCs w:val="18"/>
              </w:rPr>
              <w:t xml:space="preserve">  </w:t>
            </w:r>
            <w:r w:rsidR="00D928B8" w:rsidRPr="00D928B8">
              <w:rPr>
                <w:b w:val="0"/>
                <w:color w:val="0F243E"/>
                <w:sz w:val="18"/>
                <w:szCs w:val="18"/>
              </w:rPr>
              <w:t xml:space="preserve">Receipt of a Certificate for completing this program </w:t>
            </w:r>
            <w:r w:rsidR="00D928B8" w:rsidRPr="00D928B8">
              <w:rPr>
                <w:color w:val="0F243E"/>
                <w:sz w:val="18"/>
                <w:szCs w:val="18"/>
              </w:rPr>
              <w:t xml:space="preserve">is contingent upon the </w:t>
            </w:r>
            <w:r w:rsidR="00D928B8" w:rsidRPr="00AF2790">
              <w:rPr>
                <w:color w:val="0F243E"/>
                <w:sz w:val="18"/>
                <w:szCs w:val="18"/>
              </w:rPr>
              <w:t>registrant</w:t>
            </w:r>
            <w:r w:rsidR="00D928B8" w:rsidRPr="00D928B8">
              <w:rPr>
                <w:color w:val="0F243E"/>
                <w:sz w:val="18"/>
                <w:szCs w:val="18"/>
              </w:rPr>
              <w:t xml:space="preserve"> being present for the required forty hours of class time</w:t>
            </w:r>
            <w:r w:rsidR="00D449E7">
              <w:rPr>
                <w:color w:val="0F243E"/>
                <w:sz w:val="18"/>
                <w:szCs w:val="18"/>
              </w:rPr>
              <w:t xml:space="preserve"> </w:t>
            </w:r>
            <w:r w:rsidR="00D449E7" w:rsidRPr="00AF2790">
              <w:rPr>
                <w:color w:val="0F243E"/>
                <w:sz w:val="18"/>
                <w:szCs w:val="18"/>
              </w:rPr>
              <w:t>and registration fee paid in full</w:t>
            </w:r>
            <w:r w:rsidR="00D928B8" w:rsidRPr="00D928B8">
              <w:rPr>
                <w:color w:val="0F243E"/>
                <w:sz w:val="18"/>
                <w:szCs w:val="18"/>
              </w:rPr>
              <w:t>.</w:t>
            </w:r>
            <w:r w:rsidR="00D928B8" w:rsidRPr="00D928B8">
              <w:rPr>
                <w:b w:val="0"/>
                <w:color w:val="0F243E"/>
                <w:sz w:val="18"/>
                <w:szCs w:val="18"/>
              </w:rPr>
              <w:t xml:space="preserve"> Please make the appropriate schedule arrangements in advance if you intend to receive a Certificate. This program meets Maryland Rule of Procedure, Title 17-Alternative Dispute Resolution, Rule 17-104 (2013)</w:t>
            </w:r>
            <w:r w:rsidR="00336FE1">
              <w:rPr>
                <w:b w:val="0"/>
                <w:color w:val="0F243E"/>
                <w:sz w:val="18"/>
                <w:szCs w:val="18"/>
              </w:rPr>
              <w:t>.</w:t>
            </w:r>
          </w:p>
        </w:tc>
      </w:tr>
      <w:tr w:rsidR="006E77B1" w:rsidRPr="00AA5E70" w14:paraId="00A1A5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40" w:type="dxa"/>
            <w:shd w:val="clear" w:color="auto" w:fill="auto"/>
            <w:vAlign w:val="center"/>
          </w:tcPr>
          <w:p w14:paraId="49C40932" w14:textId="77777777" w:rsidR="006E77B1" w:rsidRPr="00AA5E70" w:rsidRDefault="00DD0985" w:rsidP="00DD0985">
            <w:pPr>
              <w:pStyle w:val="Heading2"/>
              <w:rPr>
                <w:b w:val="0"/>
                <w:color w:val="0F243E"/>
                <w:sz w:val="18"/>
                <w:szCs w:val="18"/>
              </w:rPr>
            </w:pPr>
            <w:r>
              <w:rPr>
                <w:b w:val="0"/>
                <w:color w:val="0F243E"/>
                <w:sz w:val="18"/>
                <w:szCs w:val="18"/>
              </w:rPr>
              <w:t xml:space="preserve">   </w:t>
            </w:r>
          </w:p>
        </w:tc>
      </w:tr>
    </w:tbl>
    <w:p w14:paraId="5468DD8E" w14:textId="77777777" w:rsidR="008D0133" w:rsidRPr="00AA5E70" w:rsidRDefault="008D0133" w:rsidP="004F0C23">
      <w:pPr>
        <w:pStyle w:val="Heading2"/>
        <w:rPr>
          <w:color w:val="0F243E"/>
        </w:rPr>
      </w:pPr>
    </w:p>
    <w:sectPr w:rsidR="008D0133" w:rsidRPr="00AA5E70" w:rsidSect="006E77B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A28C7" w14:textId="77777777" w:rsidR="00092114" w:rsidRDefault="00092114">
      <w:r>
        <w:separator/>
      </w:r>
    </w:p>
  </w:endnote>
  <w:endnote w:type="continuationSeparator" w:id="0">
    <w:p w14:paraId="2CFC39DA" w14:textId="77777777" w:rsidR="00092114" w:rsidRDefault="0009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6C416" w14:textId="77777777" w:rsidR="00092114" w:rsidRDefault="00092114">
      <w:r>
        <w:separator/>
      </w:r>
    </w:p>
  </w:footnote>
  <w:footnote w:type="continuationSeparator" w:id="0">
    <w:p w14:paraId="304F63E6" w14:textId="77777777" w:rsidR="00092114" w:rsidRDefault="00092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EE"/>
    <w:rsid w:val="00004A61"/>
    <w:rsid w:val="000138D9"/>
    <w:rsid w:val="000170FD"/>
    <w:rsid w:val="000223C9"/>
    <w:rsid w:val="0004066E"/>
    <w:rsid w:val="0004448A"/>
    <w:rsid w:val="00052520"/>
    <w:rsid w:val="000810E2"/>
    <w:rsid w:val="00082A70"/>
    <w:rsid w:val="00092114"/>
    <w:rsid w:val="00094063"/>
    <w:rsid w:val="00094614"/>
    <w:rsid w:val="00094AEF"/>
    <w:rsid w:val="000A2E01"/>
    <w:rsid w:val="000B079E"/>
    <w:rsid w:val="000B14C0"/>
    <w:rsid w:val="000D18EE"/>
    <w:rsid w:val="000F2DEB"/>
    <w:rsid w:val="0010386A"/>
    <w:rsid w:val="0010775E"/>
    <w:rsid w:val="00116008"/>
    <w:rsid w:val="00122FE1"/>
    <w:rsid w:val="00127031"/>
    <w:rsid w:val="00131099"/>
    <w:rsid w:val="001375E6"/>
    <w:rsid w:val="00152735"/>
    <w:rsid w:val="001635E9"/>
    <w:rsid w:val="00164EBE"/>
    <w:rsid w:val="00197392"/>
    <w:rsid w:val="001A383B"/>
    <w:rsid w:val="001B057B"/>
    <w:rsid w:val="001B2686"/>
    <w:rsid w:val="001B6DBE"/>
    <w:rsid w:val="001C0664"/>
    <w:rsid w:val="001D3DF4"/>
    <w:rsid w:val="001E0BEE"/>
    <w:rsid w:val="001E456E"/>
    <w:rsid w:val="001F3156"/>
    <w:rsid w:val="001F39D6"/>
    <w:rsid w:val="00204374"/>
    <w:rsid w:val="00210B96"/>
    <w:rsid w:val="00212EE5"/>
    <w:rsid w:val="00213B02"/>
    <w:rsid w:val="00234AC2"/>
    <w:rsid w:val="00244A42"/>
    <w:rsid w:val="00246D49"/>
    <w:rsid w:val="00262015"/>
    <w:rsid w:val="00267DDE"/>
    <w:rsid w:val="00286644"/>
    <w:rsid w:val="002A14F8"/>
    <w:rsid w:val="002B3CA7"/>
    <w:rsid w:val="002C4464"/>
    <w:rsid w:val="002E78BE"/>
    <w:rsid w:val="002F45A9"/>
    <w:rsid w:val="002F704F"/>
    <w:rsid w:val="003012B8"/>
    <w:rsid w:val="00301D20"/>
    <w:rsid w:val="0030683E"/>
    <w:rsid w:val="00311927"/>
    <w:rsid w:val="00311B43"/>
    <w:rsid w:val="00314EA8"/>
    <w:rsid w:val="00316EC7"/>
    <w:rsid w:val="00320C7E"/>
    <w:rsid w:val="003321FB"/>
    <w:rsid w:val="00336BAE"/>
    <w:rsid w:val="00336FE1"/>
    <w:rsid w:val="003528C2"/>
    <w:rsid w:val="0037625C"/>
    <w:rsid w:val="00377A88"/>
    <w:rsid w:val="003856CF"/>
    <w:rsid w:val="003A0670"/>
    <w:rsid w:val="003B5868"/>
    <w:rsid w:val="003D160A"/>
    <w:rsid w:val="003E153D"/>
    <w:rsid w:val="003E6742"/>
    <w:rsid w:val="00403CAC"/>
    <w:rsid w:val="00405299"/>
    <w:rsid w:val="00410161"/>
    <w:rsid w:val="00411DDA"/>
    <w:rsid w:val="00413490"/>
    <w:rsid w:val="00416FFD"/>
    <w:rsid w:val="004326EF"/>
    <w:rsid w:val="00442AD7"/>
    <w:rsid w:val="004459D7"/>
    <w:rsid w:val="0045019D"/>
    <w:rsid w:val="004501F0"/>
    <w:rsid w:val="00453ECB"/>
    <w:rsid w:val="0045639F"/>
    <w:rsid w:val="004608C7"/>
    <w:rsid w:val="00466C06"/>
    <w:rsid w:val="00486732"/>
    <w:rsid w:val="004A153D"/>
    <w:rsid w:val="004C1697"/>
    <w:rsid w:val="004C77C1"/>
    <w:rsid w:val="004D73BD"/>
    <w:rsid w:val="004E1DFA"/>
    <w:rsid w:val="004F0C23"/>
    <w:rsid w:val="005065EE"/>
    <w:rsid w:val="005079FA"/>
    <w:rsid w:val="00507C3E"/>
    <w:rsid w:val="0051577C"/>
    <w:rsid w:val="005229BC"/>
    <w:rsid w:val="0053434F"/>
    <w:rsid w:val="005408D8"/>
    <w:rsid w:val="00550BB7"/>
    <w:rsid w:val="005559C2"/>
    <w:rsid w:val="00575640"/>
    <w:rsid w:val="00581D4E"/>
    <w:rsid w:val="00585802"/>
    <w:rsid w:val="0058687F"/>
    <w:rsid w:val="00590934"/>
    <w:rsid w:val="005A430D"/>
    <w:rsid w:val="005B5085"/>
    <w:rsid w:val="005C1E88"/>
    <w:rsid w:val="005D0BB2"/>
    <w:rsid w:val="005E1BB7"/>
    <w:rsid w:val="005E6EBC"/>
    <w:rsid w:val="00661502"/>
    <w:rsid w:val="00672569"/>
    <w:rsid w:val="006765A3"/>
    <w:rsid w:val="00690449"/>
    <w:rsid w:val="00695606"/>
    <w:rsid w:val="006C460C"/>
    <w:rsid w:val="006E3F34"/>
    <w:rsid w:val="006E77B1"/>
    <w:rsid w:val="006F07A9"/>
    <w:rsid w:val="006F0C9D"/>
    <w:rsid w:val="006F0EB6"/>
    <w:rsid w:val="0070646C"/>
    <w:rsid w:val="00707C00"/>
    <w:rsid w:val="0073767E"/>
    <w:rsid w:val="00745D93"/>
    <w:rsid w:val="007518BC"/>
    <w:rsid w:val="0077430C"/>
    <w:rsid w:val="007765FE"/>
    <w:rsid w:val="00785712"/>
    <w:rsid w:val="00792BB3"/>
    <w:rsid w:val="007D16A7"/>
    <w:rsid w:val="007D3799"/>
    <w:rsid w:val="007E3572"/>
    <w:rsid w:val="007F2238"/>
    <w:rsid w:val="0082202F"/>
    <w:rsid w:val="00831827"/>
    <w:rsid w:val="0083704D"/>
    <w:rsid w:val="008377C2"/>
    <w:rsid w:val="00844F8D"/>
    <w:rsid w:val="0085209E"/>
    <w:rsid w:val="00867CE1"/>
    <w:rsid w:val="00867E4A"/>
    <w:rsid w:val="008713ED"/>
    <w:rsid w:val="00885A66"/>
    <w:rsid w:val="008B487A"/>
    <w:rsid w:val="008B6FA0"/>
    <w:rsid w:val="008C714D"/>
    <w:rsid w:val="008D0133"/>
    <w:rsid w:val="008D6E55"/>
    <w:rsid w:val="008F1AB3"/>
    <w:rsid w:val="008F3247"/>
    <w:rsid w:val="008F5034"/>
    <w:rsid w:val="008F6378"/>
    <w:rsid w:val="00921D03"/>
    <w:rsid w:val="009273B9"/>
    <w:rsid w:val="0095087F"/>
    <w:rsid w:val="00952BE9"/>
    <w:rsid w:val="009622CD"/>
    <w:rsid w:val="009661AC"/>
    <w:rsid w:val="00966CF7"/>
    <w:rsid w:val="0098783C"/>
    <w:rsid w:val="00993B1C"/>
    <w:rsid w:val="009A4D9D"/>
    <w:rsid w:val="009B0FDC"/>
    <w:rsid w:val="009B270C"/>
    <w:rsid w:val="009B559B"/>
    <w:rsid w:val="00A07A47"/>
    <w:rsid w:val="00A10D54"/>
    <w:rsid w:val="00A27A8D"/>
    <w:rsid w:val="00A423D1"/>
    <w:rsid w:val="00A5280C"/>
    <w:rsid w:val="00A55A9B"/>
    <w:rsid w:val="00A56E44"/>
    <w:rsid w:val="00A83CA7"/>
    <w:rsid w:val="00A848BF"/>
    <w:rsid w:val="00A9468C"/>
    <w:rsid w:val="00A96ABD"/>
    <w:rsid w:val="00AA105C"/>
    <w:rsid w:val="00AA5E70"/>
    <w:rsid w:val="00AA6DF3"/>
    <w:rsid w:val="00AA705F"/>
    <w:rsid w:val="00AB1FBB"/>
    <w:rsid w:val="00AB4BA0"/>
    <w:rsid w:val="00AC7EF4"/>
    <w:rsid w:val="00AD6AAB"/>
    <w:rsid w:val="00AE2553"/>
    <w:rsid w:val="00AF2790"/>
    <w:rsid w:val="00AF2D64"/>
    <w:rsid w:val="00B07B5C"/>
    <w:rsid w:val="00B26065"/>
    <w:rsid w:val="00B31697"/>
    <w:rsid w:val="00B319BD"/>
    <w:rsid w:val="00B342CA"/>
    <w:rsid w:val="00B538E5"/>
    <w:rsid w:val="00B674D9"/>
    <w:rsid w:val="00B67A54"/>
    <w:rsid w:val="00B705EF"/>
    <w:rsid w:val="00B719C4"/>
    <w:rsid w:val="00B733D6"/>
    <w:rsid w:val="00B8188C"/>
    <w:rsid w:val="00B90C50"/>
    <w:rsid w:val="00B9200B"/>
    <w:rsid w:val="00BB7810"/>
    <w:rsid w:val="00BD469C"/>
    <w:rsid w:val="00BE1DE0"/>
    <w:rsid w:val="00BF6576"/>
    <w:rsid w:val="00BF7303"/>
    <w:rsid w:val="00C01ACD"/>
    <w:rsid w:val="00C02E19"/>
    <w:rsid w:val="00C0314C"/>
    <w:rsid w:val="00C070B5"/>
    <w:rsid w:val="00C44156"/>
    <w:rsid w:val="00C446B5"/>
    <w:rsid w:val="00C45D90"/>
    <w:rsid w:val="00C516C0"/>
    <w:rsid w:val="00C82742"/>
    <w:rsid w:val="00C94F62"/>
    <w:rsid w:val="00CA1F76"/>
    <w:rsid w:val="00CA3E44"/>
    <w:rsid w:val="00CA436E"/>
    <w:rsid w:val="00CB44FA"/>
    <w:rsid w:val="00CB6B16"/>
    <w:rsid w:val="00CC3108"/>
    <w:rsid w:val="00CC3D83"/>
    <w:rsid w:val="00CE6D42"/>
    <w:rsid w:val="00D0711A"/>
    <w:rsid w:val="00D11EA6"/>
    <w:rsid w:val="00D33171"/>
    <w:rsid w:val="00D35373"/>
    <w:rsid w:val="00D37C6F"/>
    <w:rsid w:val="00D4397F"/>
    <w:rsid w:val="00D449E7"/>
    <w:rsid w:val="00D63530"/>
    <w:rsid w:val="00D81DFF"/>
    <w:rsid w:val="00D8550C"/>
    <w:rsid w:val="00D928B8"/>
    <w:rsid w:val="00DB2019"/>
    <w:rsid w:val="00DB4B65"/>
    <w:rsid w:val="00DC303D"/>
    <w:rsid w:val="00DD0985"/>
    <w:rsid w:val="00DD614E"/>
    <w:rsid w:val="00DF122D"/>
    <w:rsid w:val="00DF194D"/>
    <w:rsid w:val="00DF2CA1"/>
    <w:rsid w:val="00E00A74"/>
    <w:rsid w:val="00E0695A"/>
    <w:rsid w:val="00E2041F"/>
    <w:rsid w:val="00E26734"/>
    <w:rsid w:val="00E26DE0"/>
    <w:rsid w:val="00E34D4C"/>
    <w:rsid w:val="00E45E47"/>
    <w:rsid w:val="00E51967"/>
    <w:rsid w:val="00E57449"/>
    <w:rsid w:val="00E639BE"/>
    <w:rsid w:val="00E678E5"/>
    <w:rsid w:val="00E863B3"/>
    <w:rsid w:val="00E95ADD"/>
    <w:rsid w:val="00EA2E7A"/>
    <w:rsid w:val="00EA32C6"/>
    <w:rsid w:val="00EF46C7"/>
    <w:rsid w:val="00EF4789"/>
    <w:rsid w:val="00F009B1"/>
    <w:rsid w:val="00F20AD5"/>
    <w:rsid w:val="00F22292"/>
    <w:rsid w:val="00F339C4"/>
    <w:rsid w:val="00F4113C"/>
    <w:rsid w:val="00F444D1"/>
    <w:rsid w:val="00F44E20"/>
    <w:rsid w:val="00F561AE"/>
    <w:rsid w:val="00F628F8"/>
    <w:rsid w:val="00F94154"/>
    <w:rsid w:val="00FA1705"/>
    <w:rsid w:val="00FA72FF"/>
    <w:rsid w:val="00FB6DC6"/>
    <w:rsid w:val="00FC53B4"/>
    <w:rsid w:val="00FD675F"/>
    <w:rsid w:val="00FF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8CF62"/>
  <w15:chartTrackingRefBased/>
  <w15:docId w15:val="{E42CCB94-8F23-4B3E-9E89-3231CD85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styleId="Hyperlink">
    <w:name w:val="Hyperlink"/>
    <w:rsid w:val="005065EE"/>
    <w:rPr>
      <w:color w:val="0000FF"/>
      <w:u w:val="single"/>
    </w:rPr>
  </w:style>
  <w:style w:type="paragraph" w:styleId="Header">
    <w:name w:val="header"/>
    <w:basedOn w:val="Normal"/>
    <w:rsid w:val="004C1697"/>
    <w:pPr>
      <w:tabs>
        <w:tab w:val="center" w:pos="4320"/>
        <w:tab w:val="right" w:pos="8640"/>
      </w:tabs>
    </w:pPr>
  </w:style>
  <w:style w:type="paragraph" w:styleId="Footer">
    <w:name w:val="footer"/>
    <w:basedOn w:val="Normal"/>
    <w:rsid w:val="004C1697"/>
    <w:pPr>
      <w:tabs>
        <w:tab w:val="center" w:pos="4320"/>
        <w:tab w:val="right" w:pos="8640"/>
      </w:tabs>
    </w:pPr>
  </w:style>
  <w:style w:type="paragraph" w:styleId="BalloonText">
    <w:name w:val="Balloon Text"/>
    <w:basedOn w:val="Normal"/>
    <w:link w:val="BalloonTextChar"/>
    <w:rsid w:val="00F628F8"/>
    <w:rPr>
      <w:rFonts w:ascii="Segoe UI" w:hAnsi="Segoe UI"/>
      <w:sz w:val="18"/>
      <w:szCs w:val="18"/>
      <w:lang w:val="x-none" w:eastAsia="x-none"/>
    </w:rPr>
  </w:style>
  <w:style w:type="character" w:customStyle="1" w:styleId="BalloonTextChar">
    <w:name w:val="Balloon Text Char"/>
    <w:link w:val="BalloonText"/>
    <w:rsid w:val="00F628F8"/>
    <w:rPr>
      <w:rFonts w:ascii="Segoe UI" w:hAnsi="Segoe UI" w:cs="Segoe UI"/>
      <w:sz w:val="18"/>
      <w:szCs w:val="18"/>
    </w:rPr>
  </w:style>
  <w:style w:type="character" w:styleId="UnresolvedMention">
    <w:name w:val="Unresolved Mention"/>
    <w:uiPriority w:val="99"/>
    <w:semiHidden/>
    <w:unhideWhenUsed/>
    <w:rsid w:val="00AF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erforadr@earth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erforadr@earthlink.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INDAS~1\LOCALS~1\Temp\TCDF7E.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Volunteer application</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Registration Form – Mediation Training (40 Hours)</vt:lpstr>
    </vt:vector>
  </TitlesOfParts>
  <Company>Microsoft Corporation</Company>
  <LinksUpToDate>false</LinksUpToDate>
  <CharactersWithSpaces>2526</CharactersWithSpaces>
  <SharedDoc>false</SharedDoc>
  <HLinks>
    <vt:vector size="12" baseType="variant">
      <vt:variant>
        <vt:i4>6684742</vt:i4>
      </vt:variant>
      <vt:variant>
        <vt:i4>5</vt:i4>
      </vt:variant>
      <vt:variant>
        <vt:i4>0</vt:i4>
      </vt:variant>
      <vt:variant>
        <vt:i4>5</vt:i4>
      </vt:variant>
      <vt:variant>
        <vt:lpwstr>mailto:centerforadr@earthlink.net</vt:lpwstr>
      </vt:variant>
      <vt:variant>
        <vt:lpwstr/>
      </vt:variant>
      <vt:variant>
        <vt:i4>6684742</vt:i4>
      </vt:variant>
      <vt:variant>
        <vt:i4>2</vt:i4>
      </vt:variant>
      <vt:variant>
        <vt:i4>0</vt:i4>
      </vt:variant>
      <vt:variant>
        <vt:i4>5</vt:i4>
      </vt:variant>
      <vt:variant>
        <vt:lpwstr>mailto:centerforadr@earthlink.net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Mediation Training (40 Hours)</dc:title>
  <dc:subject/>
  <dc:creator>Linda Sternberg</dc:creator>
  <cp:keywords/>
  <cp:lastModifiedBy>Admin</cp:lastModifiedBy>
  <cp:revision>3</cp:revision>
  <cp:lastPrinted>2020-11-06T18:58:00Z</cp:lastPrinted>
  <dcterms:created xsi:type="dcterms:W3CDTF">2021-02-16T13:33:00Z</dcterms:created>
  <dcterms:modified xsi:type="dcterms:W3CDTF">2021-02-16T13:34:00Z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